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C" w:rsidRPr="00670D39" w:rsidRDefault="00932F0C" w:rsidP="00932F0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z w:val="28"/>
          <w:szCs w:val="28"/>
          <w:vertAlign w:val="superscript"/>
        </w:rPr>
      </w:pPr>
      <w:r w:rsidRPr="00670D3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ПРОГРАММЫ </w:t>
      </w:r>
    </w:p>
    <w:p w:rsidR="005B71AD" w:rsidRPr="00932F0C" w:rsidRDefault="00DD226B" w:rsidP="00DD22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D226B">
        <w:rPr>
          <w:rFonts w:ascii="Times New Roman" w:hAnsi="Times New Roman"/>
          <w:b/>
          <w:sz w:val="28"/>
          <w:szCs w:val="28"/>
        </w:rPr>
        <w:t>21.02.20 Прикладная геодезия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Область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DD226B" w:rsidP="00932F0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lang w:eastAsia="ru-RU"/>
        </w:rPr>
        <w:t>а</w:t>
      </w:r>
      <w:r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>рхитектура, проектирование, геодезия, топография и дизайн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Объекты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DD226B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>опорны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>е</w:t>
      </w:r>
      <w:r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геодезически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>е</w:t>
      </w:r>
      <w:r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>и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;</w:t>
      </w:r>
    </w:p>
    <w:p w:rsidR="005B71AD" w:rsidRPr="009B2E3D" w:rsidRDefault="005B71AD" w:rsidP="009B2E3D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технологический процесс </w:t>
      </w:r>
      <w:r w:rsidR="00DD226B">
        <w:rPr>
          <w:rFonts w:ascii="Times New Roman" w:eastAsia="Times New Roman" w:hAnsi="Times New Roman" w:cs="Times New Roman"/>
          <w:iCs/>
          <w:sz w:val="27"/>
          <w:lang w:eastAsia="ru-RU"/>
        </w:rPr>
        <w:t>п</w:t>
      </w:r>
      <w:r w:rsidR="00DD226B"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>роведени</w:t>
      </w:r>
      <w:r w:rsidR="00DD226B">
        <w:rPr>
          <w:rFonts w:ascii="Times New Roman" w:eastAsia="Times New Roman" w:hAnsi="Times New Roman" w:cs="Times New Roman"/>
          <w:iCs/>
          <w:sz w:val="27"/>
          <w:lang w:eastAsia="ru-RU"/>
        </w:rPr>
        <w:t>я</w:t>
      </w:r>
      <w:r w:rsidR="00DD226B"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работ по геодезическому сопровождению строительства и эксплуатации зданий и инженерных сооружений</w:t>
      </w: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техническая документация;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первичные трудовые коллективы.</w:t>
      </w:r>
    </w:p>
    <w:p w:rsidR="005B71AD" w:rsidRPr="00932F0C" w:rsidRDefault="00C241A7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</w:t>
      </w:r>
      <w:r w:rsidRPr="00C241A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пециалист</w:t>
      </w: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а</w:t>
      </w:r>
      <w:r w:rsidRPr="00C241A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по геодезии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готовится к следующим видам деятельности</w:t>
      </w:r>
      <w:r w:rsidR="005B71AD"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C241A7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1A7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работ по проектированию, созданию и обработке опорных геодезических сетей, нивелирных сетей и сетей специального назначения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C241A7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1A7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топографических съемок различными методами, графическое и цифровое оформление результатов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C241A7" w:rsidRPr="00072077" w:rsidRDefault="00C241A7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C241A7">
        <w:rPr>
          <w:rFonts w:ascii="Times New Roman" w:eastAsia="Times New Roman" w:hAnsi="Times New Roman" w:cs="Times New Roman"/>
          <w:iCs/>
          <w:sz w:val="27"/>
          <w:lang w:eastAsia="ru-RU"/>
        </w:rPr>
        <w:t>Организация работы коллектива исполнителей</w:t>
      </w:r>
    </w:p>
    <w:p w:rsidR="00072077" w:rsidRPr="00072077" w:rsidRDefault="00072077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072077">
        <w:rPr>
          <w:rFonts w:ascii="Times New Roman" w:eastAsia="Times New Roman" w:hAnsi="Times New Roman" w:cs="Times New Roman"/>
          <w:iCs/>
          <w:sz w:val="27"/>
          <w:lang w:eastAsia="ru-RU"/>
        </w:rPr>
        <w:t>Проведение работ по геодезическому сопровождению строительства и эксплуатации зданий и инженерных сооружений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932F0C" w:rsidRDefault="005F4D09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</w:t>
      </w:r>
      <w:r w:rsidRPr="00C241A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пециалист</w:t>
      </w: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а</w:t>
      </w:r>
      <w:r w:rsidRPr="00C241A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по геодезии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должен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обладать </w:t>
      </w:r>
      <w:proofErr w:type="gramStart"/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общими</w:t>
      </w:r>
      <w:proofErr w:type="gramEnd"/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компетенциями,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 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включающими в себя способность:</w:t>
      </w:r>
    </w:p>
    <w:p w:rsidR="005F4D09" w:rsidRPr="005F4D09" w:rsidRDefault="005F4D09" w:rsidP="0043581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5F4D09">
        <w:rPr>
          <w:rFonts w:ascii="Times New Roman" w:eastAsia="Times New Roman" w:hAnsi="Times New Roman" w:cs="Times New Roman"/>
          <w:iCs/>
          <w:sz w:val="27"/>
          <w:lang w:eastAsia="ru-RU"/>
        </w:rPr>
        <w:t>Выбирать способы решения задач профессиональной деятельности применительно к различным контекстам;</w:t>
      </w:r>
    </w:p>
    <w:p w:rsidR="005F4D09" w:rsidRPr="005F4D09" w:rsidRDefault="005F4D09" w:rsidP="00B5416D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5F4D09">
        <w:rPr>
          <w:rFonts w:ascii="Times New Roman" w:eastAsia="Times New Roman" w:hAnsi="Times New Roman" w:cs="Times New Roman"/>
          <w:iCs/>
          <w:sz w:val="27"/>
          <w:lang w:eastAsia="ru-RU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5F4D09" w:rsidRPr="005F4D09" w:rsidRDefault="005F4D09" w:rsidP="00337EE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5F4D09">
        <w:rPr>
          <w:rFonts w:ascii="Times New Roman" w:eastAsia="Times New Roman" w:hAnsi="Times New Roman" w:cs="Times New Roman"/>
          <w:iCs/>
          <w:sz w:val="27"/>
          <w:lang w:eastAsia="ru-RU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F4D09" w:rsidRPr="005F4D09" w:rsidRDefault="005F4D09" w:rsidP="005F4D0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5F4D09">
        <w:rPr>
          <w:rFonts w:ascii="Times New Roman" w:eastAsia="Times New Roman" w:hAnsi="Times New Roman" w:cs="Times New Roman"/>
          <w:iCs/>
          <w:sz w:val="27"/>
          <w:lang w:eastAsia="ru-RU"/>
        </w:rPr>
        <w:t>Эффективно взаимодействовать и работать в коллективе и команде;</w:t>
      </w:r>
    </w:p>
    <w:p w:rsidR="005F4D09" w:rsidRPr="00392814" w:rsidRDefault="005F4D09" w:rsidP="00D47FE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Осуществлять устную и письменную коммуникацию на государственном языке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Российской Федерации с учетом особенностей социального и культурного контекста;</w:t>
      </w:r>
    </w:p>
    <w:p w:rsidR="005F4D09" w:rsidRPr="00392814" w:rsidRDefault="005F4D09" w:rsidP="00E03F4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lastRenderedPageBreak/>
        <w:t>Проявлять гражданско-патриотическую позицию, демонстрировать осознанное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поведение на основе традиционных общечеловеческих ценностей, в том числе с учетом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гармонизации межнациональных и межрелигиозных отношений, применять стандарты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proofErr w:type="spellStart"/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антикоррупционного</w:t>
      </w:r>
      <w:proofErr w:type="spellEnd"/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поведения;</w:t>
      </w:r>
    </w:p>
    <w:p w:rsidR="005F4D09" w:rsidRPr="00392814" w:rsidRDefault="005F4D09" w:rsidP="006930B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Содействовать сохранению окружающей среды, ресурсосбережению, применять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знания об изменении климата, принципы бережливого производства, эффективно действовать в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чрезвычайных ситуациях;</w:t>
      </w:r>
    </w:p>
    <w:p w:rsidR="005F4D09" w:rsidRPr="00392814" w:rsidRDefault="005F4D09" w:rsidP="00853C6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Использовать средства физической культуры для сохранения и укрепления здоровья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в процессе профессиональной деятельности и поддержания необходимого уровня физической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подготовленности;</w:t>
      </w:r>
    </w:p>
    <w:p w:rsidR="005B71AD" w:rsidRPr="00392814" w:rsidRDefault="005F4D09" w:rsidP="00E077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Пользоваться профессиональной документацией на государственном и иностранном</w:t>
      </w:r>
      <w:r w:rsidR="00392814"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392814">
        <w:rPr>
          <w:rFonts w:ascii="Times New Roman" w:eastAsia="Times New Roman" w:hAnsi="Times New Roman" w:cs="Times New Roman"/>
          <w:iCs/>
          <w:sz w:val="27"/>
          <w:lang w:eastAsia="ru-RU"/>
        </w:rPr>
        <w:t>языках.</w:t>
      </w:r>
    </w:p>
    <w:p w:rsidR="005B71AD" w:rsidRPr="00932F0C" w:rsidRDefault="00130B59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</w:t>
      </w:r>
      <w:r w:rsidRPr="00130B59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пециалист по геодезии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должен обладать профессиональными компетенциями,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соответствующими основным видам профессиональной деятельности:</w:t>
      </w:r>
    </w:p>
    <w:p w:rsidR="005A6D1B" w:rsidRPr="005A6D1B" w:rsidRDefault="00130B59" w:rsidP="005A6D1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Выполнение работ по проектированию, созданию и обработке опорных геодезических сетей, нивелирных сетей и сетей специального назначения</w:t>
      </w:r>
      <w:r w:rsidR="005A6D1B" w:rsidRPr="005A6D1B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. </w:t>
      </w:r>
    </w:p>
    <w:p w:rsidR="00130B59" w:rsidRPr="00130B59" w:rsidRDefault="00130B59" w:rsidP="00130B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iCs/>
          <w:sz w:val="27"/>
          <w:lang w:eastAsia="ru-RU"/>
        </w:rPr>
        <w:t>Проектировать геодезические сети.</w:t>
      </w:r>
    </w:p>
    <w:p w:rsidR="00130B59" w:rsidRPr="00130B59" w:rsidRDefault="00130B59" w:rsidP="00130B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iCs/>
          <w:sz w:val="27"/>
          <w:lang w:eastAsia="ru-RU"/>
        </w:rPr>
        <w:t>Проводить исследования, поверки и юстировку геодезических приборов и систем</w:t>
      </w:r>
    </w:p>
    <w:p w:rsidR="00130B59" w:rsidRPr="00130B59" w:rsidRDefault="00130B59" w:rsidP="00130B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iCs/>
          <w:sz w:val="27"/>
          <w:lang w:eastAsia="ru-RU"/>
        </w:rPr>
        <w:t>Выполнять работы по полевому обследованию пунктов геодезических сетей.</w:t>
      </w:r>
    </w:p>
    <w:p w:rsidR="00130B59" w:rsidRPr="00130B59" w:rsidRDefault="00130B59" w:rsidP="00130B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iCs/>
          <w:sz w:val="27"/>
          <w:lang w:eastAsia="ru-RU"/>
        </w:rPr>
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</w:t>
      </w:r>
    </w:p>
    <w:p w:rsidR="00130B59" w:rsidRPr="00130B59" w:rsidRDefault="00130B59" w:rsidP="00130B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iCs/>
          <w:sz w:val="27"/>
          <w:lang w:eastAsia="ru-RU"/>
        </w:rPr>
        <w:t>Создавать опорные геодезические сети с помощью оптических, электронных и спутниковых геодезических приборов.</w:t>
      </w:r>
    </w:p>
    <w:p w:rsidR="00130B59" w:rsidRPr="00130B59" w:rsidRDefault="00130B59" w:rsidP="00130B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iCs/>
          <w:sz w:val="27"/>
          <w:lang w:eastAsia="ru-RU"/>
        </w:rPr>
        <w:t>Проводить специальные геодезические измерения при эксплуатации поверхности и недр Земли.</w:t>
      </w:r>
    </w:p>
    <w:p w:rsidR="00130B59" w:rsidRPr="00130B59" w:rsidRDefault="00130B59" w:rsidP="00130B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iCs/>
          <w:sz w:val="27"/>
          <w:lang w:eastAsia="ru-RU"/>
        </w:rPr>
        <w:t>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</w:r>
    </w:p>
    <w:p w:rsidR="00130B59" w:rsidRDefault="00130B59" w:rsidP="00130B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30B59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</w:t>
      </w:r>
    </w:p>
    <w:p w:rsidR="00103480" w:rsidRPr="00103480" w:rsidRDefault="002054B8" w:rsidP="00130B5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2054B8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ab/>
        <w:t>Выполнение топографических съемок различными методами, графическое и цифровое оформление результатов</w:t>
      </w:r>
      <w:r w:rsidR="00103480" w:rsidRPr="00103480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. </w:t>
      </w:r>
    </w:p>
    <w:p w:rsidR="002054B8" w:rsidRPr="002054B8" w:rsidRDefault="002054B8" w:rsidP="002054B8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lastRenderedPageBreak/>
        <w:t>Создавать планово-высотное съемочное обоснование с помощью оптических, электронных и спутниковых геодезических приборов.</w:t>
      </w:r>
    </w:p>
    <w:p w:rsidR="002054B8" w:rsidRPr="002054B8" w:rsidRDefault="002054B8" w:rsidP="002054B8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</w:t>
      </w:r>
      <w:proofErr w:type="spellStart"/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геоинформационные</w:t>
      </w:r>
      <w:proofErr w:type="spellEnd"/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и аэрокосмические технологии.</w:t>
      </w:r>
    </w:p>
    <w:p w:rsidR="002054B8" w:rsidRPr="002054B8" w:rsidRDefault="002054B8" w:rsidP="00A76C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полевые и камеральные работы по топографическим съемкам местности, обновлению и созданию оригиналов топографических планов и ка</w:t>
      </w:r>
      <w:proofErr w:type="gramStart"/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рт в гр</w:t>
      </w:r>
      <w:proofErr w:type="gramEnd"/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афическом и цифровом виде.</w:t>
      </w:r>
    </w:p>
    <w:p w:rsidR="002054B8" w:rsidRPr="002054B8" w:rsidRDefault="002054B8" w:rsidP="00A76C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</w:p>
    <w:p w:rsidR="002054B8" w:rsidRPr="002054B8" w:rsidRDefault="002054B8" w:rsidP="00A76C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Собирать, систематизировать и анализировать топографо-геодезическую информацию для разработки проектов съемочных работ.</w:t>
      </w:r>
    </w:p>
    <w:p w:rsidR="005B71AD" w:rsidRPr="00103480" w:rsidRDefault="002054B8" w:rsidP="002054B8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</w:t>
      </w:r>
      <w:proofErr w:type="spellStart"/>
      <w:r w:rsidRPr="002054B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планов</w:t>
      </w:r>
      <w:r w:rsidR="00103480" w:rsidRPr="00103480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й</w:t>
      </w:r>
      <w:proofErr w:type="spellEnd"/>
      <w:r w:rsidR="00103480" w:rsidRPr="00103480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.</w:t>
      </w:r>
    </w:p>
    <w:p w:rsidR="001030D7" w:rsidRPr="001030D7" w:rsidRDefault="00A76CF2" w:rsidP="00A76CF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ab/>
        <w:t>Организация работы коллектива исполнителей</w:t>
      </w:r>
      <w:r w:rsidR="001030D7" w:rsidRPr="001030D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.</w:t>
      </w:r>
    </w:p>
    <w:p w:rsidR="00A76CF2" w:rsidRPr="00A76CF2" w:rsidRDefault="00A76CF2" w:rsidP="00A76CF2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при обработке аэрокосмической информации, геодезическому сопровождению строительства и эксплуатации зданий, и инженерных сооружений.</w:t>
      </w:r>
    </w:p>
    <w:p w:rsidR="00A76CF2" w:rsidRPr="00A76CF2" w:rsidRDefault="00A76CF2" w:rsidP="00A76CF2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Принимать решения по комплектованию бригад исполнителей и организации работы бригады.</w:t>
      </w:r>
    </w:p>
    <w:p w:rsidR="00A76CF2" w:rsidRPr="00A76CF2" w:rsidRDefault="00A76CF2" w:rsidP="00A76CF2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Реализовывать мероприятия по повышению эффективности работ, направленных на снижение трудоемкости и повышение производительности труда.</w:t>
      </w:r>
    </w:p>
    <w:p w:rsidR="00A76CF2" w:rsidRPr="001030D7" w:rsidRDefault="00A76CF2" w:rsidP="00A76CF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Проведение работ по геодезическому сопровождению строительства и эксплуатации зданий и инженерных сооружений</w:t>
      </w:r>
      <w:r w:rsidRPr="001030D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проектирование и производство геодезических изысканий объектов строительства.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подготовку геодезической подосновы для проектирования и разработки генеральных планов объектов строительства.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Проводить крупномасштабные топографические съемки для создания изыскательских планов, в том числе съемку подземных коммуникаций.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lastRenderedPageBreak/>
        <w:t>Участвовать в разработке и осуществлении проектов производства геодезических работ в строительстве.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полевой контроль сохранения проектной геометрии в процессе ведения строительно-монтажных работ.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:rsidR="00A76CF2" w:rsidRPr="00A76CF2" w:rsidRDefault="00A76CF2" w:rsidP="00A76CF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</w:t>
      </w:r>
      <w:proofErr w:type="gramStart"/>
      <w:r w:rsidRPr="00A76CF2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.</w:t>
      </w:r>
      <w:r w:rsidRPr="001030D7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  <w:proofErr w:type="gramEnd"/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Выполнение работ по одной или нескольким профессиям рабочих, должностям служащих. </w:t>
      </w:r>
    </w:p>
    <w:p w:rsidR="00882657" w:rsidRPr="00932F0C" w:rsidRDefault="00882657" w:rsidP="00932F0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82657" w:rsidRPr="00932F0C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A25"/>
    <w:multiLevelType w:val="hybridMultilevel"/>
    <w:tmpl w:val="44001D26"/>
    <w:lvl w:ilvl="0" w:tplc="EFFC4EA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AD"/>
    <w:rsid w:val="00012B07"/>
    <w:rsid w:val="00072077"/>
    <w:rsid w:val="000F5F11"/>
    <w:rsid w:val="001030D7"/>
    <w:rsid w:val="00103480"/>
    <w:rsid w:val="00130B59"/>
    <w:rsid w:val="002054B8"/>
    <w:rsid w:val="00392814"/>
    <w:rsid w:val="00565119"/>
    <w:rsid w:val="005A6D1B"/>
    <w:rsid w:val="005B71AD"/>
    <w:rsid w:val="005D7A3F"/>
    <w:rsid w:val="005F4D09"/>
    <w:rsid w:val="00882657"/>
    <w:rsid w:val="008E0A46"/>
    <w:rsid w:val="00932F0C"/>
    <w:rsid w:val="009B2E3D"/>
    <w:rsid w:val="00A76CF2"/>
    <w:rsid w:val="00C241A7"/>
    <w:rsid w:val="00D80E61"/>
    <w:rsid w:val="00DD226B"/>
    <w:rsid w:val="00E40947"/>
    <w:rsid w:val="00EA5485"/>
    <w:rsid w:val="00EB0051"/>
    <w:rsid w:val="00ED5F57"/>
    <w:rsid w:val="00E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A7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CF9B-DD2C-4EBA-8EA1-206501E0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гость2</cp:lastModifiedBy>
  <cp:revision>6</cp:revision>
  <dcterms:created xsi:type="dcterms:W3CDTF">2023-09-05T12:55:00Z</dcterms:created>
  <dcterms:modified xsi:type="dcterms:W3CDTF">2023-09-05T22:57:00Z</dcterms:modified>
</cp:coreProperties>
</file>