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B4502" w14:textId="1E7E831F" w:rsidR="004D0BE8" w:rsidRPr="000905D4" w:rsidRDefault="00600E16" w:rsidP="00600E1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905D4">
        <w:rPr>
          <w:rFonts w:ascii="Times New Roman" w:hAnsi="Times New Roman" w:cs="Times New Roman"/>
          <w:b/>
          <w:bCs/>
          <w:sz w:val="32"/>
          <w:szCs w:val="32"/>
        </w:rPr>
        <w:t>Информационная справка</w:t>
      </w:r>
    </w:p>
    <w:p w14:paraId="63C9816C" w14:textId="46F4BDF8" w:rsidR="00611ED1" w:rsidRPr="00611ED1" w:rsidRDefault="009B4FEB" w:rsidP="00611ED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выявления удовлетворенности работодателей качеством образовательных услуг и профессиональной подготовки студентов КГБ ПОУ ХТК был п</w:t>
      </w:r>
      <w:r w:rsidRPr="009B4FEB">
        <w:rPr>
          <w:rFonts w:ascii="Times New Roman" w:hAnsi="Times New Roman" w:cs="Times New Roman"/>
          <w:sz w:val="28"/>
          <w:szCs w:val="28"/>
        </w:rPr>
        <w:t>роведен опрос работодателей</w:t>
      </w:r>
      <w:r w:rsidR="007B599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5997">
        <w:rPr>
          <w:rFonts w:ascii="Times New Roman" w:hAnsi="Times New Roman" w:cs="Times New Roman"/>
          <w:sz w:val="28"/>
          <w:szCs w:val="28"/>
        </w:rPr>
        <w:t xml:space="preserve">В опросе приняло участие более 30 предприятий-партнеров и сторонних организаций, на которых студенты проходили производственную практику. Критериями оценивания по </w:t>
      </w:r>
      <w:r w:rsidR="00611ED1">
        <w:rPr>
          <w:rFonts w:ascii="Times New Roman" w:hAnsi="Times New Roman" w:cs="Times New Roman"/>
          <w:sz w:val="28"/>
          <w:szCs w:val="28"/>
        </w:rPr>
        <w:t>пятибалльной</w:t>
      </w:r>
      <w:r w:rsidR="007B5997">
        <w:rPr>
          <w:rFonts w:ascii="Times New Roman" w:hAnsi="Times New Roman" w:cs="Times New Roman"/>
          <w:sz w:val="28"/>
          <w:szCs w:val="28"/>
        </w:rPr>
        <w:t xml:space="preserve"> шкале были показатели: </w:t>
      </w:r>
      <w:r w:rsidR="00611ED1" w:rsidRPr="00611ED1">
        <w:rPr>
          <w:rFonts w:ascii="Times New Roman" w:hAnsi="Times New Roman" w:cs="Times New Roman"/>
          <w:sz w:val="28"/>
          <w:szCs w:val="28"/>
        </w:rPr>
        <w:t>уровень теоретических знаний; уровень практических знаний; удовлетворенность качеством профессиональной подготовки выпускников (практикантов).</w:t>
      </w:r>
    </w:p>
    <w:p w14:paraId="5749B931" w14:textId="2135D5F3" w:rsidR="000905D4" w:rsidRDefault="00611ED1" w:rsidP="007B59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Полученные результаты приведены в диаграмме:</w:t>
      </w:r>
    </w:p>
    <w:p w14:paraId="345D2D08" w14:textId="77777777" w:rsidR="00611ED1" w:rsidRDefault="00611ED1" w:rsidP="00302B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2889C0FE" wp14:editId="2D322ECF">
            <wp:extent cx="4572000" cy="2743200"/>
            <wp:effectExtent l="0" t="0" r="0" b="0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59FDF246-C8F1-4F94-8B83-58639492D9F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1B90222B" w14:textId="037B82FF" w:rsidR="00611ED1" w:rsidRDefault="00611ED1" w:rsidP="00302B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D65A38F" wp14:editId="793A7F75">
            <wp:extent cx="4572000" cy="2743200"/>
            <wp:effectExtent l="0" t="0" r="0" b="0"/>
            <wp:docPr id="2" name="Диаграмма 2">
              <a:extLst xmlns:a="http://schemas.openxmlformats.org/drawingml/2006/main">
                <a:ext uri="{FF2B5EF4-FFF2-40B4-BE49-F238E27FC236}">
                  <a16:creationId xmlns:a16="http://schemas.microsoft.com/office/drawing/2014/main" id="{6749F79E-EF47-4876-ACE6-80E1165EEF3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6A9C72DF" w14:textId="6A6764BA" w:rsidR="00501E9B" w:rsidRDefault="00611ED1" w:rsidP="00302B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8191F61" wp14:editId="5438978D">
            <wp:extent cx="4572000" cy="2743200"/>
            <wp:effectExtent l="0" t="0" r="0" b="0"/>
            <wp:docPr id="3" name="Диаграмма 3">
              <a:extLst xmlns:a="http://schemas.openxmlformats.org/drawingml/2006/main">
                <a:ext uri="{FF2B5EF4-FFF2-40B4-BE49-F238E27FC236}">
                  <a16:creationId xmlns:a16="http://schemas.microsoft.com/office/drawing/2014/main" id="{A1CEC372-8A29-4F8C-862A-0C5B152B482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1E8656AD" w14:textId="6878A885" w:rsidR="00501E9B" w:rsidRDefault="00302B8E" w:rsidP="00302B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диаграмм видно, что уровень практической и теоретической подготовки студентов оценивается работодателями выше среднего уровня. Общая удовлетворенность качеством профессиональной подготовки студентов оценивается как выше среднего и высокий. </w:t>
      </w:r>
    </w:p>
    <w:p w14:paraId="77E5E4D5" w14:textId="4988BC82" w:rsidR="00973A2E" w:rsidRDefault="00973A2E" w:rsidP="00302B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B4AE41" w14:textId="378DC416" w:rsidR="00973A2E" w:rsidRDefault="00973A2E" w:rsidP="00302B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A85CFA" w14:textId="77777777" w:rsidR="00973A2E" w:rsidRDefault="00973A2E" w:rsidP="00302B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87496A" w14:textId="2EC8E11A" w:rsidR="000905D4" w:rsidRPr="00600E16" w:rsidRDefault="000905D4" w:rsidP="00E274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905D4" w:rsidRPr="00600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D89EA" w14:textId="77777777" w:rsidR="00ED75C3" w:rsidRDefault="00ED75C3" w:rsidP="00611ED1">
      <w:pPr>
        <w:spacing w:after="0" w:line="240" w:lineRule="auto"/>
      </w:pPr>
      <w:r>
        <w:separator/>
      </w:r>
    </w:p>
  </w:endnote>
  <w:endnote w:type="continuationSeparator" w:id="0">
    <w:p w14:paraId="42C268FD" w14:textId="77777777" w:rsidR="00ED75C3" w:rsidRDefault="00ED75C3" w:rsidP="00611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57600" w14:textId="77777777" w:rsidR="00ED75C3" w:rsidRDefault="00ED75C3" w:rsidP="00611ED1">
      <w:pPr>
        <w:spacing w:after="0" w:line="240" w:lineRule="auto"/>
      </w:pPr>
      <w:r>
        <w:separator/>
      </w:r>
    </w:p>
  </w:footnote>
  <w:footnote w:type="continuationSeparator" w:id="0">
    <w:p w14:paraId="25ADAE2A" w14:textId="77777777" w:rsidR="00ED75C3" w:rsidRDefault="00ED75C3" w:rsidP="00611E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C5B"/>
    <w:rsid w:val="000905D4"/>
    <w:rsid w:val="002543BA"/>
    <w:rsid w:val="002B477D"/>
    <w:rsid w:val="00302B8E"/>
    <w:rsid w:val="004D0BE8"/>
    <w:rsid w:val="004F498B"/>
    <w:rsid w:val="00501E9B"/>
    <w:rsid w:val="00600E16"/>
    <w:rsid w:val="00611ED1"/>
    <w:rsid w:val="00621C5B"/>
    <w:rsid w:val="006F3A4E"/>
    <w:rsid w:val="007B5997"/>
    <w:rsid w:val="008700BF"/>
    <w:rsid w:val="00920EE9"/>
    <w:rsid w:val="00951445"/>
    <w:rsid w:val="00973A2E"/>
    <w:rsid w:val="009A1376"/>
    <w:rsid w:val="009A4361"/>
    <w:rsid w:val="009B4FEB"/>
    <w:rsid w:val="00A859F6"/>
    <w:rsid w:val="00B00EAE"/>
    <w:rsid w:val="00BB5250"/>
    <w:rsid w:val="00BF1DE6"/>
    <w:rsid w:val="00E27402"/>
    <w:rsid w:val="00EA1BC3"/>
    <w:rsid w:val="00ED75C3"/>
    <w:rsid w:val="00F13E35"/>
    <w:rsid w:val="00F5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A831D"/>
  <w15:chartTrackingRefBased/>
  <w15:docId w15:val="{8869248A-2CE2-4C7C-BE79-A7780C2D1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1ED1"/>
  </w:style>
  <w:style w:type="paragraph" w:styleId="a5">
    <w:name w:val="footer"/>
    <w:basedOn w:val="a"/>
    <w:link w:val="a6"/>
    <w:uiPriority w:val="99"/>
    <w:unhideWhenUsed/>
    <w:rsid w:val="00611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1E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2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Лист1!$A$2</c:f>
              <c:strCache>
                <c:ptCount val="1"/>
                <c:pt idx="0">
                  <c:v>уровень теоретических знаний 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DFD1-4833-A264-8B0769748B9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DFD1-4833-A264-8B0769748B9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DFD1-4833-A264-8B0769748B9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DFD1-4833-A264-8B0769748B97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Лист1!$B$1:$E$1</c:f>
              <c:strCache>
                <c:ptCount val="4"/>
                <c:pt idx="0">
                  <c:v>высокий</c:v>
                </c:pt>
                <c:pt idx="1">
                  <c:v>выше среднего</c:v>
                </c:pt>
                <c:pt idx="2">
                  <c:v>средний</c:v>
                </c:pt>
                <c:pt idx="3">
                  <c:v>ниже среднего</c:v>
                </c:pt>
              </c:strCache>
            </c:strRef>
          </c:cat>
          <c:val>
            <c:numRef>
              <c:f>Лист1!$B$2:$E$2</c:f>
              <c:numCache>
                <c:formatCode>General</c:formatCode>
                <c:ptCount val="4"/>
                <c:pt idx="0">
                  <c:v>11</c:v>
                </c:pt>
                <c:pt idx="1">
                  <c:v>16</c:v>
                </c:pt>
                <c:pt idx="2">
                  <c:v>2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DFD1-4833-A264-8B0769748B97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Лист1!$A$3</c:f>
              <c:strCache>
                <c:ptCount val="1"/>
                <c:pt idx="0">
                  <c:v>уровень практических знаний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C46A-49AB-8341-89A5EDE97A1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C46A-49AB-8341-89A5EDE97A1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C46A-49AB-8341-89A5EDE97A1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C46A-49AB-8341-89A5EDE97A13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Лист1!$B$1:$E$1</c:f>
              <c:strCache>
                <c:ptCount val="4"/>
                <c:pt idx="0">
                  <c:v>высокий</c:v>
                </c:pt>
                <c:pt idx="1">
                  <c:v>выше среднего</c:v>
                </c:pt>
                <c:pt idx="2">
                  <c:v>средний</c:v>
                </c:pt>
                <c:pt idx="3">
                  <c:v>ниже среднего</c:v>
                </c:pt>
              </c:strCache>
            </c:strRef>
          </c:cat>
          <c:val>
            <c:numRef>
              <c:f>Лист1!$B$3:$E$3</c:f>
              <c:numCache>
                <c:formatCode>General</c:formatCode>
                <c:ptCount val="4"/>
                <c:pt idx="0">
                  <c:v>10</c:v>
                </c:pt>
                <c:pt idx="1">
                  <c:v>17</c:v>
                </c:pt>
                <c:pt idx="2">
                  <c:v>2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C46A-49AB-8341-89A5EDE97A13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14588188976377953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Лист1!$A$4</c:f>
              <c:strCache>
                <c:ptCount val="1"/>
                <c:pt idx="0">
                  <c:v>удовлетворенность качеством профессиональной подготовки выпускников (практикантов)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0168-4E97-8F7F-1DFA0405115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0168-4E97-8F7F-1DFA0405115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0168-4E97-8F7F-1DFA0405115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0168-4E97-8F7F-1DFA04051158}"/>
              </c:ext>
            </c:extLst>
          </c:dPt>
          <c:dLbls>
            <c:dLbl>
              <c:idx val="2"/>
              <c:layout>
                <c:manualLayout>
                  <c:x val="-7.047156605424322E-2"/>
                  <c:y val="5.2214566929133774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168-4E97-8F7F-1DFA04051158}"/>
                </c:ext>
              </c:extLst>
            </c:dLbl>
            <c:dLbl>
              <c:idx val="3"/>
              <c:layout>
                <c:manualLayout>
                  <c:x val="6.4371828521434776E-2"/>
                  <c:y val="-2.968613298337712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0168-4E97-8F7F-1DFA04051158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Лист1!$B$1:$E$1</c:f>
              <c:strCache>
                <c:ptCount val="4"/>
                <c:pt idx="0">
                  <c:v>высокий</c:v>
                </c:pt>
                <c:pt idx="1">
                  <c:v>выше среднего</c:v>
                </c:pt>
                <c:pt idx="2">
                  <c:v>средний</c:v>
                </c:pt>
                <c:pt idx="3">
                  <c:v>ниже среднего</c:v>
                </c:pt>
              </c:strCache>
            </c:strRef>
          </c:cat>
          <c:val>
            <c:numRef>
              <c:f>Лист1!$B$4:$E$4</c:f>
              <c:numCache>
                <c:formatCode>General</c:formatCode>
                <c:ptCount val="4"/>
                <c:pt idx="0">
                  <c:v>19</c:v>
                </c:pt>
                <c:pt idx="1">
                  <c:v>10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0168-4E97-8F7F-1DFA04051158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2022-09-21T00:52:00Z</cp:lastPrinted>
  <dcterms:created xsi:type="dcterms:W3CDTF">2023-10-23T05:34:00Z</dcterms:created>
  <dcterms:modified xsi:type="dcterms:W3CDTF">2023-10-23T05:34:00Z</dcterms:modified>
</cp:coreProperties>
</file>