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4B" w:rsidRPr="00D96211" w:rsidRDefault="00D7714B" w:rsidP="00D7714B">
      <w:pPr>
        <w:jc w:val="center"/>
        <w:rPr>
          <w:b/>
          <w:bCs/>
          <w:caps/>
          <w:sz w:val="28"/>
          <w:szCs w:val="24"/>
          <w:lang w:eastAsia="ru-RU"/>
        </w:rPr>
      </w:pPr>
      <w:r w:rsidRPr="00D96211">
        <w:rPr>
          <w:b/>
          <w:bCs/>
          <w:caps/>
          <w:sz w:val="28"/>
          <w:szCs w:val="24"/>
          <w:lang w:eastAsia="ru-RU"/>
        </w:rPr>
        <w:t xml:space="preserve">Требования к оформлению </w:t>
      </w:r>
      <w:r w:rsidR="0056602A" w:rsidRPr="00D96211">
        <w:rPr>
          <w:b/>
          <w:bCs/>
          <w:caps/>
          <w:sz w:val="28"/>
          <w:szCs w:val="24"/>
          <w:lang w:eastAsia="ru-RU"/>
        </w:rPr>
        <w:t>презентации</w:t>
      </w:r>
    </w:p>
    <w:p w:rsidR="00D7714B" w:rsidRPr="00D96211" w:rsidRDefault="00D7714B" w:rsidP="00D7714B">
      <w:pPr>
        <w:jc w:val="both"/>
        <w:rPr>
          <w:sz w:val="28"/>
          <w:szCs w:val="24"/>
          <w:lang w:eastAsia="ru-RU"/>
        </w:rPr>
      </w:pPr>
    </w:p>
    <w:p w:rsidR="00A30326" w:rsidRPr="00D96211" w:rsidRDefault="00D7714B" w:rsidP="003321B4">
      <w:pPr>
        <w:ind w:firstLine="709"/>
        <w:jc w:val="both"/>
        <w:rPr>
          <w:sz w:val="28"/>
          <w:szCs w:val="24"/>
          <w:lang w:eastAsia="ru-RU"/>
        </w:rPr>
      </w:pPr>
      <w:r w:rsidRPr="00D96211">
        <w:rPr>
          <w:b/>
          <w:sz w:val="28"/>
          <w:szCs w:val="24"/>
          <w:lang w:eastAsia="ru-RU"/>
        </w:rPr>
        <w:t>1.</w:t>
      </w:r>
      <w:r w:rsidRPr="00D96211">
        <w:rPr>
          <w:sz w:val="28"/>
          <w:szCs w:val="24"/>
          <w:lang w:eastAsia="ru-RU"/>
        </w:rPr>
        <w:t> </w:t>
      </w:r>
      <w:r w:rsidR="00694B20" w:rsidRPr="00D96211">
        <w:rPr>
          <w:sz w:val="28"/>
          <w:szCs w:val="24"/>
          <w:lang w:eastAsia="ru-RU"/>
        </w:rPr>
        <w:t>П</w:t>
      </w:r>
      <w:r w:rsidR="00636EBD" w:rsidRPr="00D96211">
        <w:rPr>
          <w:sz w:val="28"/>
          <w:szCs w:val="24"/>
          <w:lang w:eastAsia="ru-RU"/>
        </w:rPr>
        <w:t>резентация</w:t>
      </w:r>
      <w:r w:rsidR="00F9600F" w:rsidRPr="00D96211">
        <w:rPr>
          <w:sz w:val="28"/>
          <w:szCs w:val="24"/>
          <w:lang w:eastAsia="ru-RU"/>
        </w:rPr>
        <w:t xml:space="preserve"> должна быть создана с использованием </w:t>
      </w:r>
      <w:proofErr w:type="spellStart"/>
      <w:r w:rsidR="00F9600F" w:rsidRPr="00D96211">
        <w:rPr>
          <w:b/>
          <w:sz w:val="28"/>
          <w:szCs w:val="24"/>
          <w:lang w:eastAsia="ru-RU"/>
        </w:rPr>
        <w:t>Microsoft</w:t>
      </w:r>
      <w:proofErr w:type="spellEnd"/>
      <w:r w:rsidR="00F9600F" w:rsidRPr="00D96211">
        <w:rPr>
          <w:b/>
          <w:sz w:val="28"/>
          <w:szCs w:val="24"/>
          <w:lang w:eastAsia="ru-RU"/>
        </w:rPr>
        <w:t> </w:t>
      </w:r>
      <w:proofErr w:type="spellStart"/>
      <w:r w:rsidR="00F9600F" w:rsidRPr="00D96211">
        <w:rPr>
          <w:b/>
          <w:sz w:val="28"/>
          <w:szCs w:val="24"/>
          <w:lang w:eastAsia="ru-RU"/>
        </w:rPr>
        <w:t>PowerPoint</w:t>
      </w:r>
      <w:proofErr w:type="spellEnd"/>
      <w:r w:rsidR="00F9600F" w:rsidRPr="00D96211">
        <w:rPr>
          <w:b/>
          <w:sz w:val="28"/>
          <w:szCs w:val="24"/>
          <w:lang w:eastAsia="ru-RU"/>
        </w:rPr>
        <w:t> 1997-20</w:t>
      </w:r>
      <w:r w:rsidR="00E44521" w:rsidRPr="00D96211">
        <w:rPr>
          <w:b/>
          <w:sz w:val="28"/>
          <w:szCs w:val="24"/>
          <w:lang w:eastAsia="ru-RU"/>
        </w:rPr>
        <w:t>06</w:t>
      </w:r>
      <w:r w:rsidR="00555920" w:rsidRPr="00D96211">
        <w:rPr>
          <w:spacing w:val="-2"/>
          <w:sz w:val="28"/>
          <w:szCs w:val="24"/>
        </w:rPr>
        <w:t xml:space="preserve"> </w:t>
      </w:r>
      <w:r w:rsidR="00555920" w:rsidRPr="00D96211">
        <w:rPr>
          <w:sz w:val="28"/>
          <w:szCs w:val="24"/>
          <w:lang w:eastAsia="ru-RU"/>
        </w:rPr>
        <w:t>и должна представлять из себя 1 (один) файл</w:t>
      </w:r>
      <w:r w:rsidR="00A30326" w:rsidRPr="00D96211">
        <w:rPr>
          <w:sz w:val="28"/>
          <w:szCs w:val="24"/>
          <w:lang w:eastAsia="ru-RU"/>
        </w:rPr>
        <w:t>.</w:t>
      </w:r>
    </w:p>
    <w:p w:rsidR="000621BC" w:rsidRPr="00D96211" w:rsidRDefault="00A30326" w:rsidP="000621BC">
      <w:pPr>
        <w:ind w:firstLine="709"/>
        <w:jc w:val="both"/>
        <w:rPr>
          <w:bCs/>
          <w:iCs/>
          <w:sz w:val="28"/>
          <w:szCs w:val="24"/>
          <w:lang w:eastAsia="ru-RU"/>
        </w:rPr>
      </w:pPr>
      <w:r w:rsidRPr="00D96211">
        <w:rPr>
          <w:b/>
          <w:sz w:val="28"/>
          <w:szCs w:val="24"/>
          <w:lang w:eastAsia="ru-RU"/>
        </w:rPr>
        <w:t>2.</w:t>
      </w:r>
      <w:r w:rsidR="00694B20" w:rsidRPr="00D96211">
        <w:rPr>
          <w:sz w:val="28"/>
          <w:szCs w:val="24"/>
          <w:lang w:eastAsia="ru-RU"/>
        </w:rPr>
        <w:t> П</w:t>
      </w:r>
      <w:r w:rsidRPr="00D96211">
        <w:rPr>
          <w:sz w:val="28"/>
          <w:szCs w:val="24"/>
          <w:lang w:eastAsia="ru-RU"/>
        </w:rPr>
        <w:t>резентация</w:t>
      </w:r>
      <w:r w:rsidR="00555920" w:rsidRPr="00D96211">
        <w:rPr>
          <w:sz w:val="28"/>
          <w:szCs w:val="24"/>
          <w:lang w:eastAsia="ru-RU"/>
        </w:rPr>
        <w:t xml:space="preserve"> </w:t>
      </w:r>
      <w:r w:rsidR="00636EBD" w:rsidRPr="00D96211">
        <w:rPr>
          <w:sz w:val="28"/>
          <w:szCs w:val="24"/>
          <w:lang w:eastAsia="ru-RU"/>
        </w:rPr>
        <w:t>должн</w:t>
      </w:r>
      <w:r w:rsidR="00555920" w:rsidRPr="00D96211">
        <w:rPr>
          <w:sz w:val="28"/>
          <w:szCs w:val="24"/>
          <w:lang w:eastAsia="ru-RU"/>
        </w:rPr>
        <w:t>а</w:t>
      </w:r>
      <w:r w:rsidR="00636EBD" w:rsidRPr="00D96211">
        <w:rPr>
          <w:sz w:val="28"/>
          <w:szCs w:val="24"/>
          <w:lang w:eastAsia="ru-RU"/>
        </w:rPr>
        <w:t xml:space="preserve"> быть представлена </w:t>
      </w:r>
      <w:r w:rsidR="00636EBD" w:rsidRPr="00D96211">
        <w:rPr>
          <w:b/>
          <w:sz w:val="28"/>
          <w:szCs w:val="24"/>
          <w:lang w:eastAsia="ru-RU"/>
        </w:rPr>
        <w:t>минимум за 1 час</w:t>
      </w:r>
      <w:r w:rsidR="00636EBD" w:rsidRPr="00D96211">
        <w:rPr>
          <w:sz w:val="28"/>
          <w:szCs w:val="24"/>
          <w:lang w:eastAsia="ru-RU"/>
        </w:rPr>
        <w:t xml:space="preserve"> до начала конференции</w:t>
      </w:r>
      <w:r w:rsidR="00D7714B" w:rsidRPr="00D96211">
        <w:rPr>
          <w:sz w:val="28"/>
          <w:szCs w:val="24"/>
        </w:rPr>
        <w:t>.</w:t>
      </w:r>
      <w:r w:rsidR="00D1166C" w:rsidRPr="00D96211">
        <w:rPr>
          <w:sz w:val="28"/>
          <w:szCs w:val="24"/>
        </w:rPr>
        <w:t xml:space="preserve"> </w:t>
      </w:r>
      <w:r w:rsidRPr="00D96211">
        <w:rPr>
          <w:sz w:val="28"/>
          <w:szCs w:val="24"/>
        </w:rPr>
        <w:t xml:space="preserve">Название файла с презентацией включает </w:t>
      </w:r>
      <w:r w:rsidRPr="00D96211">
        <w:rPr>
          <w:sz w:val="28"/>
          <w:szCs w:val="24"/>
          <w:lang w:eastAsia="ru-RU"/>
        </w:rPr>
        <w:t xml:space="preserve">через дефис слово «презентация» и фамилию участника конференции (например, </w:t>
      </w:r>
      <w:r w:rsidRPr="00D96211">
        <w:rPr>
          <w:b/>
          <w:bCs/>
          <w:sz w:val="28"/>
          <w:szCs w:val="24"/>
          <w:lang w:eastAsia="ru-RU"/>
        </w:rPr>
        <w:t>презентация-Иванов</w:t>
      </w:r>
      <w:r w:rsidRPr="00D96211">
        <w:rPr>
          <w:bCs/>
          <w:iCs/>
          <w:sz w:val="28"/>
          <w:szCs w:val="24"/>
          <w:lang w:eastAsia="ru-RU"/>
        </w:rPr>
        <w:t>).</w:t>
      </w:r>
    </w:p>
    <w:p w:rsidR="000621BC" w:rsidRPr="00D96211" w:rsidRDefault="000621BC" w:rsidP="000621BC">
      <w:pPr>
        <w:ind w:firstLine="709"/>
        <w:jc w:val="both"/>
        <w:rPr>
          <w:sz w:val="28"/>
          <w:szCs w:val="24"/>
          <w:lang w:eastAsia="ru-RU"/>
        </w:rPr>
      </w:pPr>
      <w:r w:rsidRPr="00D96211">
        <w:rPr>
          <w:b/>
          <w:sz w:val="28"/>
          <w:szCs w:val="24"/>
        </w:rPr>
        <w:t>3.</w:t>
      </w:r>
      <w:r w:rsidRPr="00D96211">
        <w:rPr>
          <w:sz w:val="28"/>
          <w:szCs w:val="24"/>
        </w:rPr>
        <w:t> Каждый слайд (кроме первого) должен иметь короткое название (загол</w:t>
      </w:r>
      <w:r w:rsidR="00A12267" w:rsidRPr="00D96211">
        <w:rPr>
          <w:sz w:val="28"/>
          <w:szCs w:val="24"/>
        </w:rPr>
        <w:t>овок, без </w:t>
      </w:r>
      <w:r w:rsidRPr="00D96211">
        <w:rPr>
          <w:sz w:val="28"/>
          <w:szCs w:val="24"/>
        </w:rPr>
        <w:t xml:space="preserve">точки в конце), набранное шрифтом </w:t>
      </w:r>
      <w:r w:rsidRPr="00D96211">
        <w:rPr>
          <w:b/>
          <w:sz w:val="28"/>
          <w:szCs w:val="24"/>
        </w:rPr>
        <w:t>на 2 </w:t>
      </w:r>
      <w:proofErr w:type="spellStart"/>
      <w:r w:rsidRPr="00D96211">
        <w:rPr>
          <w:b/>
          <w:sz w:val="28"/>
          <w:szCs w:val="24"/>
        </w:rPr>
        <w:t>пт</w:t>
      </w:r>
      <w:proofErr w:type="spellEnd"/>
      <w:r w:rsidRPr="00D96211">
        <w:rPr>
          <w:b/>
          <w:sz w:val="28"/>
          <w:szCs w:val="24"/>
        </w:rPr>
        <w:t xml:space="preserve"> и более</w:t>
      </w:r>
      <w:r w:rsidRPr="00D96211">
        <w:rPr>
          <w:sz w:val="28"/>
          <w:szCs w:val="24"/>
        </w:rPr>
        <w:t xml:space="preserve">, чем основной размер шрифта. Поля всех слайдов должны быть одинаковыми, но </w:t>
      </w:r>
      <w:r w:rsidR="004F5CF3">
        <w:rPr>
          <w:b/>
          <w:sz w:val="28"/>
          <w:szCs w:val="24"/>
        </w:rPr>
        <w:t>не </w:t>
      </w:r>
      <w:r w:rsidRPr="00D96211">
        <w:rPr>
          <w:b/>
          <w:sz w:val="28"/>
          <w:szCs w:val="24"/>
        </w:rPr>
        <w:t>менее 0,5 см</w:t>
      </w:r>
      <w:r w:rsidRPr="00D96211">
        <w:rPr>
          <w:sz w:val="28"/>
          <w:szCs w:val="24"/>
        </w:rPr>
        <w:t xml:space="preserve"> с каждой стороны.</w:t>
      </w:r>
    </w:p>
    <w:p w:rsidR="003321B4" w:rsidRPr="00D96211" w:rsidRDefault="000621BC" w:rsidP="003321B4">
      <w:pPr>
        <w:ind w:firstLine="709"/>
        <w:jc w:val="both"/>
        <w:rPr>
          <w:sz w:val="28"/>
          <w:szCs w:val="24"/>
          <w:lang w:eastAsia="ru-RU"/>
        </w:rPr>
      </w:pPr>
      <w:r w:rsidRPr="00D96211">
        <w:rPr>
          <w:b/>
          <w:sz w:val="28"/>
          <w:szCs w:val="24"/>
          <w:lang w:eastAsia="ru-RU"/>
        </w:rPr>
        <w:t>4</w:t>
      </w:r>
      <w:r w:rsidR="00A30326" w:rsidRPr="00D96211">
        <w:rPr>
          <w:b/>
          <w:sz w:val="28"/>
          <w:szCs w:val="24"/>
          <w:lang w:eastAsia="ru-RU"/>
        </w:rPr>
        <w:t>.</w:t>
      </w:r>
      <w:r w:rsidR="00A30326" w:rsidRPr="00D96211">
        <w:rPr>
          <w:sz w:val="28"/>
          <w:szCs w:val="24"/>
          <w:lang w:eastAsia="ru-RU"/>
        </w:rPr>
        <w:t> </w:t>
      </w:r>
      <w:r w:rsidR="00636EBD" w:rsidRPr="00D96211">
        <w:rPr>
          <w:sz w:val="28"/>
          <w:szCs w:val="24"/>
          <w:lang w:eastAsia="ru-RU"/>
        </w:rPr>
        <w:t>Объем</w:t>
      </w:r>
      <w:r w:rsidR="00FD3EC9" w:rsidRPr="00D96211">
        <w:rPr>
          <w:sz w:val="28"/>
          <w:szCs w:val="24"/>
          <w:lang w:eastAsia="ru-RU"/>
        </w:rPr>
        <w:t xml:space="preserve"> </w:t>
      </w:r>
      <w:r w:rsidR="00636EBD" w:rsidRPr="00D96211">
        <w:rPr>
          <w:sz w:val="28"/>
          <w:szCs w:val="24"/>
          <w:lang w:eastAsia="ru-RU"/>
        </w:rPr>
        <w:t xml:space="preserve">– </w:t>
      </w:r>
      <w:r w:rsidR="00636EBD" w:rsidRPr="00D96211">
        <w:rPr>
          <w:b/>
          <w:sz w:val="28"/>
          <w:szCs w:val="24"/>
          <w:lang w:eastAsia="ru-RU"/>
        </w:rPr>
        <w:t>не более 6</w:t>
      </w:r>
      <w:r w:rsidR="007E303E" w:rsidRPr="00D96211">
        <w:rPr>
          <w:b/>
          <w:sz w:val="28"/>
          <w:szCs w:val="24"/>
          <w:lang w:eastAsia="ru-RU"/>
        </w:rPr>
        <w:t xml:space="preserve"> (шести) </w:t>
      </w:r>
      <w:r w:rsidR="00636EBD" w:rsidRPr="00D96211">
        <w:rPr>
          <w:b/>
          <w:sz w:val="28"/>
          <w:szCs w:val="24"/>
          <w:lang w:eastAsia="ru-RU"/>
        </w:rPr>
        <w:t>слайдов</w:t>
      </w:r>
      <w:r w:rsidR="00636EBD" w:rsidRPr="00D96211">
        <w:rPr>
          <w:sz w:val="28"/>
          <w:szCs w:val="24"/>
          <w:lang w:eastAsia="ru-RU"/>
        </w:rPr>
        <w:t>, включая слайд</w:t>
      </w:r>
      <w:r w:rsidR="002A28B7" w:rsidRPr="00D96211">
        <w:rPr>
          <w:sz w:val="28"/>
          <w:szCs w:val="24"/>
          <w:lang w:eastAsia="ru-RU"/>
        </w:rPr>
        <w:t xml:space="preserve"> (первый)</w:t>
      </w:r>
      <w:r w:rsidR="004F5CF3">
        <w:rPr>
          <w:sz w:val="28"/>
          <w:szCs w:val="24"/>
          <w:lang w:eastAsia="ru-RU"/>
        </w:rPr>
        <w:t xml:space="preserve"> с </w:t>
      </w:r>
      <w:r w:rsidR="00636EBD" w:rsidRPr="00D96211">
        <w:rPr>
          <w:sz w:val="28"/>
          <w:szCs w:val="24"/>
          <w:lang w:eastAsia="ru-RU"/>
        </w:rPr>
        <w:t>выходными данными доклада и докладчика (докладчиков)</w:t>
      </w:r>
      <w:r w:rsidR="00F64F69" w:rsidRPr="00D96211">
        <w:rPr>
          <w:sz w:val="28"/>
          <w:szCs w:val="24"/>
          <w:lang w:eastAsia="ru-RU"/>
        </w:rPr>
        <w:t>.</w:t>
      </w:r>
      <w:r w:rsidR="002A28B7" w:rsidRPr="00D96211">
        <w:rPr>
          <w:sz w:val="28"/>
          <w:szCs w:val="24"/>
          <w:lang w:eastAsia="ru-RU"/>
        </w:rPr>
        <w:t xml:space="preserve"> В слайдах </w:t>
      </w:r>
      <w:r w:rsidR="002A28B7" w:rsidRPr="00D96211">
        <w:rPr>
          <w:b/>
          <w:sz w:val="28"/>
          <w:szCs w:val="24"/>
          <w:lang w:eastAsia="ru-RU"/>
        </w:rPr>
        <w:t xml:space="preserve">запрещается </w:t>
      </w:r>
      <w:r w:rsidR="002A28B7" w:rsidRPr="00D96211">
        <w:rPr>
          <w:sz w:val="28"/>
          <w:szCs w:val="24"/>
          <w:lang w:eastAsia="ru-RU"/>
        </w:rPr>
        <w:t>использовать</w:t>
      </w:r>
      <w:r w:rsidR="00224122" w:rsidRPr="00D96211">
        <w:rPr>
          <w:sz w:val="28"/>
          <w:szCs w:val="24"/>
          <w:lang w:eastAsia="ru-RU"/>
        </w:rPr>
        <w:t xml:space="preserve"> анимацию и видеофильмы.</w:t>
      </w:r>
    </w:p>
    <w:p w:rsidR="007E303E" w:rsidRPr="00D96211" w:rsidRDefault="000621BC" w:rsidP="007E303E">
      <w:pPr>
        <w:ind w:firstLine="709"/>
        <w:jc w:val="both"/>
        <w:rPr>
          <w:sz w:val="28"/>
          <w:szCs w:val="24"/>
          <w:lang w:eastAsia="ru-RU"/>
        </w:rPr>
      </w:pPr>
      <w:r w:rsidRPr="00D96211">
        <w:rPr>
          <w:b/>
          <w:sz w:val="28"/>
          <w:szCs w:val="24"/>
          <w:lang w:eastAsia="ru-RU"/>
        </w:rPr>
        <w:t>5</w:t>
      </w:r>
      <w:r w:rsidR="008C7AFC" w:rsidRPr="00D96211">
        <w:rPr>
          <w:b/>
          <w:sz w:val="28"/>
          <w:szCs w:val="24"/>
          <w:lang w:eastAsia="ru-RU"/>
        </w:rPr>
        <w:t>.</w:t>
      </w:r>
      <w:r w:rsidR="008C7AFC" w:rsidRPr="00D96211">
        <w:rPr>
          <w:sz w:val="28"/>
          <w:szCs w:val="24"/>
          <w:lang w:eastAsia="ru-RU"/>
        </w:rPr>
        <w:t xml:space="preserve"> Размер шрифта – не менее № 16 </w:t>
      </w:r>
      <w:r w:rsidR="008C7AFC" w:rsidRPr="00D96211">
        <w:rPr>
          <w:sz w:val="28"/>
          <w:szCs w:val="24"/>
        </w:rPr>
        <w:t xml:space="preserve">(кегль 16), </w:t>
      </w:r>
      <w:r w:rsidR="008C7AFC" w:rsidRPr="00D96211">
        <w:rPr>
          <w:sz w:val="28"/>
          <w:szCs w:val="24"/>
          <w:lang w:eastAsia="ru-RU"/>
        </w:rPr>
        <w:t xml:space="preserve">предпочтительно от № 18 </w:t>
      </w:r>
      <w:r w:rsidR="008C7AFC" w:rsidRPr="00D96211">
        <w:rPr>
          <w:sz w:val="28"/>
          <w:szCs w:val="24"/>
        </w:rPr>
        <w:t>(кегль 18)</w:t>
      </w:r>
      <w:r w:rsidR="00A12267" w:rsidRPr="00D96211">
        <w:rPr>
          <w:sz w:val="28"/>
          <w:szCs w:val="24"/>
          <w:lang w:eastAsia="ru-RU"/>
        </w:rPr>
        <w:t xml:space="preserve"> до </w:t>
      </w:r>
      <w:r w:rsidR="008C7AFC" w:rsidRPr="00D96211">
        <w:rPr>
          <w:sz w:val="28"/>
          <w:szCs w:val="24"/>
          <w:lang w:eastAsia="ru-RU"/>
        </w:rPr>
        <w:t xml:space="preserve">№ 28 </w:t>
      </w:r>
      <w:r w:rsidR="008C7AFC" w:rsidRPr="00D96211">
        <w:rPr>
          <w:sz w:val="28"/>
          <w:szCs w:val="24"/>
        </w:rPr>
        <w:t xml:space="preserve">(кегль 28), </w:t>
      </w:r>
      <w:r w:rsidR="008C7AFC" w:rsidRPr="00D96211">
        <w:rPr>
          <w:sz w:val="28"/>
          <w:szCs w:val="24"/>
          <w:lang w:eastAsia="ru-RU"/>
        </w:rPr>
        <w:t xml:space="preserve">гарнитура – </w:t>
      </w:r>
      <w:r w:rsidR="008C7AFC" w:rsidRPr="00D96211">
        <w:rPr>
          <w:sz w:val="28"/>
          <w:szCs w:val="24"/>
          <w:lang w:val="en-US" w:eastAsia="ru-RU"/>
        </w:rPr>
        <w:t>Times New Roman</w:t>
      </w:r>
      <w:r w:rsidR="008C7AFC" w:rsidRPr="00D96211">
        <w:rPr>
          <w:sz w:val="28"/>
          <w:szCs w:val="24"/>
          <w:lang w:eastAsia="ru-RU"/>
        </w:rPr>
        <w:t xml:space="preserve">. </w:t>
      </w:r>
      <w:r w:rsidR="008C7AFC" w:rsidRPr="00D96211">
        <w:rPr>
          <w:sz w:val="28"/>
          <w:szCs w:val="24"/>
        </w:rPr>
        <w:t xml:space="preserve">Применение шрифтов разной гарнитуры </w:t>
      </w:r>
      <w:r w:rsidR="00A12267" w:rsidRPr="00D96211">
        <w:rPr>
          <w:b/>
          <w:sz w:val="28"/>
          <w:szCs w:val="24"/>
        </w:rPr>
        <w:t>не </w:t>
      </w:r>
      <w:r w:rsidR="008C7AFC" w:rsidRPr="00D96211">
        <w:rPr>
          <w:b/>
          <w:sz w:val="28"/>
          <w:szCs w:val="24"/>
        </w:rPr>
        <w:t>допускается</w:t>
      </w:r>
      <w:r w:rsidR="003321B4" w:rsidRPr="00D96211">
        <w:rPr>
          <w:sz w:val="28"/>
          <w:szCs w:val="24"/>
        </w:rPr>
        <w:t>.</w:t>
      </w:r>
    </w:p>
    <w:p w:rsidR="00A30326" w:rsidRPr="00D96211" w:rsidRDefault="000621BC" w:rsidP="003321B4">
      <w:pPr>
        <w:ind w:firstLine="709"/>
        <w:jc w:val="both"/>
        <w:rPr>
          <w:sz w:val="28"/>
          <w:szCs w:val="24"/>
          <w:lang w:eastAsia="ru-RU"/>
        </w:rPr>
      </w:pPr>
      <w:r w:rsidRPr="00D96211">
        <w:rPr>
          <w:b/>
          <w:sz w:val="28"/>
          <w:szCs w:val="24"/>
          <w:lang w:eastAsia="ru-RU"/>
        </w:rPr>
        <w:t>6</w:t>
      </w:r>
      <w:r w:rsidR="007E303E" w:rsidRPr="00D96211">
        <w:rPr>
          <w:b/>
          <w:sz w:val="28"/>
          <w:szCs w:val="24"/>
          <w:lang w:eastAsia="ru-RU"/>
        </w:rPr>
        <w:t>.</w:t>
      </w:r>
      <w:r w:rsidR="007E303E" w:rsidRPr="00D96211">
        <w:rPr>
          <w:sz w:val="28"/>
          <w:szCs w:val="24"/>
          <w:lang w:eastAsia="ru-RU"/>
        </w:rPr>
        <w:t> </w:t>
      </w:r>
      <w:r w:rsidR="00F9600F" w:rsidRPr="00D96211">
        <w:rPr>
          <w:sz w:val="28"/>
          <w:szCs w:val="24"/>
          <w:lang w:eastAsia="ru-RU"/>
        </w:rPr>
        <w:t xml:space="preserve">Максимальное количество слов в </w:t>
      </w:r>
      <w:r w:rsidR="007E303E" w:rsidRPr="00D96211">
        <w:rPr>
          <w:sz w:val="28"/>
          <w:szCs w:val="24"/>
          <w:lang w:eastAsia="ru-RU"/>
        </w:rPr>
        <w:t>1 (</w:t>
      </w:r>
      <w:r w:rsidR="00F9600F" w:rsidRPr="00D96211">
        <w:rPr>
          <w:sz w:val="28"/>
          <w:szCs w:val="24"/>
          <w:lang w:eastAsia="ru-RU"/>
        </w:rPr>
        <w:t>одном</w:t>
      </w:r>
      <w:r w:rsidR="007E303E" w:rsidRPr="00D96211">
        <w:rPr>
          <w:sz w:val="28"/>
          <w:szCs w:val="24"/>
          <w:lang w:eastAsia="ru-RU"/>
        </w:rPr>
        <w:t>)</w:t>
      </w:r>
      <w:r w:rsidR="00F9600F" w:rsidRPr="00D96211">
        <w:rPr>
          <w:sz w:val="28"/>
          <w:szCs w:val="24"/>
          <w:lang w:eastAsia="ru-RU"/>
        </w:rPr>
        <w:t xml:space="preserve"> слайде </w:t>
      </w:r>
      <w:r w:rsidR="007E303E" w:rsidRPr="00D96211">
        <w:rPr>
          <w:sz w:val="28"/>
          <w:szCs w:val="24"/>
          <w:lang w:eastAsia="ru-RU"/>
        </w:rPr>
        <w:t xml:space="preserve">– </w:t>
      </w:r>
      <w:r w:rsidR="003321B4" w:rsidRPr="00D96211">
        <w:rPr>
          <w:b/>
          <w:sz w:val="28"/>
          <w:szCs w:val="24"/>
          <w:lang w:eastAsia="ru-RU"/>
        </w:rPr>
        <w:t xml:space="preserve">не более </w:t>
      </w:r>
      <w:r w:rsidR="00F9600F" w:rsidRPr="00D96211">
        <w:rPr>
          <w:b/>
          <w:sz w:val="28"/>
          <w:szCs w:val="24"/>
          <w:lang w:eastAsia="ru-RU"/>
        </w:rPr>
        <w:t>120</w:t>
      </w:r>
      <w:r w:rsidR="00F9600F" w:rsidRPr="00D96211">
        <w:rPr>
          <w:sz w:val="28"/>
          <w:szCs w:val="24"/>
          <w:lang w:eastAsia="ru-RU"/>
        </w:rPr>
        <w:t>.</w:t>
      </w:r>
      <w:r w:rsidR="00FD3EC9" w:rsidRPr="00D96211">
        <w:rPr>
          <w:sz w:val="28"/>
          <w:szCs w:val="24"/>
          <w:lang w:eastAsia="ru-RU"/>
        </w:rPr>
        <w:t xml:space="preserve"> </w:t>
      </w:r>
      <w:r w:rsidR="00F9600F" w:rsidRPr="00D96211">
        <w:rPr>
          <w:sz w:val="28"/>
          <w:szCs w:val="24"/>
          <w:lang w:eastAsia="ru-RU"/>
        </w:rPr>
        <w:t>Фон</w:t>
      </w:r>
      <w:r w:rsidR="009865E5" w:rsidRPr="00D96211">
        <w:rPr>
          <w:sz w:val="28"/>
          <w:szCs w:val="24"/>
          <w:lang w:eastAsia="ru-RU"/>
        </w:rPr>
        <w:t xml:space="preserve"> слайда – однотонный,</w:t>
      </w:r>
      <w:r w:rsidR="00F9600F" w:rsidRPr="00D96211">
        <w:rPr>
          <w:sz w:val="28"/>
          <w:szCs w:val="24"/>
          <w:lang w:eastAsia="ru-RU"/>
        </w:rPr>
        <w:t xml:space="preserve"> без рисунков. </w:t>
      </w:r>
      <w:r w:rsidR="009865E5" w:rsidRPr="00D96211">
        <w:rPr>
          <w:b/>
          <w:sz w:val="28"/>
          <w:szCs w:val="24"/>
          <w:lang w:eastAsia="ru-RU"/>
        </w:rPr>
        <w:t>Запрещено</w:t>
      </w:r>
      <w:r w:rsidR="009865E5" w:rsidRPr="00D96211">
        <w:rPr>
          <w:sz w:val="28"/>
          <w:szCs w:val="24"/>
          <w:lang w:eastAsia="ru-RU"/>
        </w:rPr>
        <w:t xml:space="preserve"> </w:t>
      </w:r>
      <w:r w:rsidR="00F9600F" w:rsidRPr="00D96211">
        <w:rPr>
          <w:sz w:val="28"/>
          <w:szCs w:val="24"/>
          <w:lang w:eastAsia="ru-RU"/>
        </w:rPr>
        <w:t>использ</w:t>
      </w:r>
      <w:r w:rsidR="009865E5" w:rsidRPr="00D96211">
        <w:rPr>
          <w:sz w:val="28"/>
          <w:szCs w:val="24"/>
          <w:lang w:eastAsia="ru-RU"/>
        </w:rPr>
        <w:t xml:space="preserve">овать </w:t>
      </w:r>
      <w:r w:rsidR="00F9600F" w:rsidRPr="00D96211">
        <w:rPr>
          <w:sz w:val="28"/>
          <w:szCs w:val="24"/>
          <w:lang w:eastAsia="ru-RU"/>
        </w:rPr>
        <w:t>темные цвета для фона</w:t>
      </w:r>
      <w:r w:rsidR="009865E5" w:rsidRPr="00D96211">
        <w:rPr>
          <w:sz w:val="28"/>
          <w:szCs w:val="24"/>
          <w:lang w:eastAsia="ru-RU"/>
        </w:rPr>
        <w:t xml:space="preserve"> слайда</w:t>
      </w:r>
      <w:r w:rsidR="00F9600F" w:rsidRPr="00D96211">
        <w:rPr>
          <w:sz w:val="28"/>
          <w:szCs w:val="24"/>
          <w:lang w:eastAsia="ru-RU"/>
        </w:rPr>
        <w:t>.</w:t>
      </w:r>
      <w:r w:rsidR="003321B4" w:rsidRPr="00D96211">
        <w:rPr>
          <w:sz w:val="28"/>
          <w:szCs w:val="24"/>
          <w:lang w:eastAsia="ru-RU"/>
        </w:rPr>
        <w:t xml:space="preserve"> </w:t>
      </w:r>
      <w:r w:rsidR="003321B4" w:rsidRPr="00D96211">
        <w:rPr>
          <w:b/>
          <w:sz w:val="28"/>
          <w:szCs w:val="24"/>
          <w:lang w:eastAsia="ru-RU"/>
        </w:rPr>
        <w:t>Необходимо</w:t>
      </w:r>
      <w:r w:rsidR="003321B4" w:rsidRPr="00D96211">
        <w:rPr>
          <w:sz w:val="28"/>
          <w:szCs w:val="24"/>
          <w:lang w:eastAsia="ru-RU"/>
        </w:rPr>
        <w:t xml:space="preserve"> оставля</w:t>
      </w:r>
      <w:r w:rsidR="004F5CF3">
        <w:rPr>
          <w:sz w:val="28"/>
          <w:szCs w:val="24"/>
          <w:lang w:eastAsia="ru-RU"/>
        </w:rPr>
        <w:t>ть пространство между абзацев и </w:t>
      </w:r>
      <w:r w:rsidR="003321B4" w:rsidRPr="00D96211">
        <w:rPr>
          <w:sz w:val="28"/>
          <w:szCs w:val="24"/>
          <w:lang w:eastAsia="ru-RU"/>
        </w:rPr>
        <w:t>использовать простые подзаголовки абзацев.</w:t>
      </w:r>
      <w:r w:rsidR="00A30326" w:rsidRPr="00D96211">
        <w:rPr>
          <w:sz w:val="28"/>
          <w:szCs w:val="24"/>
          <w:lang w:eastAsia="ru-RU"/>
        </w:rPr>
        <w:t xml:space="preserve"> </w:t>
      </w:r>
      <w:r w:rsidR="00A30326" w:rsidRPr="00D96211">
        <w:rPr>
          <w:b/>
          <w:sz w:val="28"/>
          <w:szCs w:val="24"/>
          <w:lang w:eastAsia="ru-RU"/>
        </w:rPr>
        <w:t xml:space="preserve">Необходимо </w:t>
      </w:r>
      <w:r w:rsidR="00A30326" w:rsidRPr="00D96211">
        <w:rPr>
          <w:b/>
          <w:sz w:val="28"/>
          <w:szCs w:val="24"/>
        </w:rPr>
        <w:t>использовать</w:t>
      </w:r>
      <w:r w:rsidR="00A30326" w:rsidRPr="00D96211">
        <w:rPr>
          <w:sz w:val="28"/>
          <w:szCs w:val="24"/>
        </w:rPr>
        <w:t xml:space="preserve"> списки для 2</w:t>
      </w:r>
      <w:r w:rsidR="00A12267" w:rsidRPr="00D96211">
        <w:rPr>
          <w:sz w:val="28"/>
          <w:szCs w:val="24"/>
        </w:rPr>
        <w:t> </w:t>
      </w:r>
      <w:r w:rsidR="00A30326" w:rsidRPr="00D96211">
        <w:rPr>
          <w:sz w:val="28"/>
          <w:szCs w:val="24"/>
        </w:rPr>
        <w:t xml:space="preserve">(двух) и более объектов, а для одноуровневых </w:t>
      </w:r>
      <w:r w:rsidRPr="00D96211">
        <w:rPr>
          <w:sz w:val="28"/>
          <w:szCs w:val="24"/>
        </w:rPr>
        <w:t>перечислений</w:t>
      </w:r>
      <w:r w:rsidR="004F5CF3">
        <w:rPr>
          <w:sz w:val="28"/>
          <w:szCs w:val="24"/>
        </w:rPr>
        <w:t> </w:t>
      </w:r>
      <w:r w:rsidR="00A30326" w:rsidRPr="00D96211">
        <w:rPr>
          <w:sz w:val="28"/>
          <w:szCs w:val="24"/>
        </w:rPr>
        <w:t>– один вид маркеров</w:t>
      </w:r>
    </w:p>
    <w:p w:rsidR="00016DE9" w:rsidRPr="00D96211" w:rsidRDefault="000621BC" w:rsidP="00016DE9">
      <w:pPr>
        <w:ind w:firstLine="709"/>
        <w:jc w:val="both"/>
        <w:rPr>
          <w:sz w:val="28"/>
          <w:szCs w:val="24"/>
          <w:lang w:eastAsia="ru-RU"/>
        </w:rPr>
      </w:pPr>
      <w:r w:rsidRPr="00D96211">
        <w:rPr>
          <w:b/>
          <w:sz w:val="28"/>
          <w:szCs w:val="24"/>
          <w:lang w:eastAsia="ru-RU"/>
        </w:rPr>
        <w:t>7</w:t>
      </w:r>
      <w:r w:rsidR="003321B4" w:rsidRPr="00D96211">
        <w:rPr>
          <w:b/>
          <w:sz w:val="28"/>
          <w:szCs w:val="24"/>
          <w:lang w:eastAsia="ru-RU"/>
        </w:rPr>
        <w:t>.</w:t>
      </w:r>
      <w:r w:rsidR="003321B4" w:rsidRPr="00D96211">
        <w:rPr>
          <w:sz w:val="28"/>
          <w:szCs w:val="24"/>
          <w:lang w:eastAsia="ru-RU"/>
        </w:rPr>
        <w:t xml:space="preserve"> Все </w:t>
      </w:r>
      <w:r w:rsidR="003321B4" w:rsidRPr="00D96211">
        <w:rPr>
          <w:b/>
          <w:sz w:val="28"/>
          <w:szCs w:val="24"/>
          <w:lang w:eastAsia="ru-RU"/>
        </w:rPr>
        <w:t>таблицы и</w:t>
      </w:r>
      <w:r w:rsidR="00F9600F" w:rsidRPr="00D96211">
        <w:rPr>
          <w:b/>
          <w:sz w:val="28"/>
          <w:szCs w:val="24"/>
          <w:lang w:eastAsia="ru-RU"/>
        </w:rPr>
        <w:t xml:space="preserve"> рисунки</w:t>
      </w:r>
      <w:r w:rsidR="003321B4" w:rsidRPr="00D96211">
        <w:rPr>
          <w:sz w:val="28"/>
          <w:szCs w:val="24"/>
          <w:lang w:eastAsia="ru-RU"/>
        </w:rPr>
        <w:t xml:space="preserve">, вынесенные на слады </w:t>
      </w:r>
      <w:r w:rsidR="00F9600F" w:rsidRPr="00D96211">
        <w:rPr>
          <w:sz w:val="28"/>
          <w:szCs w:val="24"/>
          <w:lang w:eastAsia="ru-RU"/>
        </w:rPr>
        <w:t>должны</w:t>
      </w:r>
      <w:r w:rsidR="00A30326" w:rsidRPr="00D96211">
        <w:rPr>
          <w:sz w:val="28"/>
          <w:szCs w:val="24"/>
          <w:lang w:eastAsia="ru-RU"/>
        </w:rPr>
        <w:t>,</w:t>
      </w:r>
      <w:r w:rsidR="00F9600F" w:rsidRPr="00D96211">
        <w:rPr>
          <w:sz w:val="28"/>
          <w:szCs w:val="24"/>
          <w:lang w:eastAsia="ru-RU"/>
        </w:rPr>
        <w:t xml:space="preserve"> быть четкими</w:t>
      </w:r>
      <w:r w:rsidR="003321B4" w:rsidRPr="00D96211">
        <w:rPr>
          <w:sz w:val="28"/>
          <w:szCs w:val="24"/>
          <w:lang w:eastAsia="ru-RU"/>
        </w:rPr>
        <w:t>, контрастными</w:t>
      </w:r>
      <w:r w:rsidR="00016DE9" w:rsidRPr="00D96211">
        <w:rPr>
          <w:sz w:val="28"/>
          <w:szCs w:val="24"/>
          <w:lang w:eastAsia="ru-RU"/>
        </w:rPr>
        <w:t xml:space="preserve"> и</w:t>
      </w:r>
      <w:r w:rsidR="003321B4" w:rsidRPr="00D96211">
        <w:rPr>
          <w:sz w:val="28"/>
          <w:szCs w:val="24"/>
          <w:lang w:eastAsia="ru-RU"/>
        </w:rPr>
        <w:t xml:space="preserve"> хорошо читаемыми</w:t>
      </w:r>
      <w:r w:rsidR="00A30326" w:rsidRPr="00D96211">
        <w:rPr>
          <w:sz w:val="28"/>
          <w:szCs w:val="24"/>
          <w:lang w:eastAsia="ru-RU"/>
        </w:rPr>
        <w:t xml:space="preserve">, а также </w:t>
      </w:r>
      <w:r w:rsidR="00F9600F" w:rsidRPr="00D96211">
        <w:rPr>
          <w:sz w:val="28"/>
          <w:szCs w:val="24"/>
          <w:lang w:eastAsia="ru-RU"/>
        </w:rPr>
        <w:t xml:space="preserve">ясно </w:t>
      </w:r>
      <w:r w:rsidR="00A30326" w:rsidRPr="00D96211">
        <w:rPr>
          <w:sz w:val="28"/>
          <w:szCs w:val="24"/>
          <w:lang w:eastAsia="ru-RU"/>
        </w:rPr>
        <w:t>обозначенными</w:t>
      </w:r>
      <w:r w:rsidR="004F5CF3">
        <w:rPr>
          <w:sz w:val="28"/>
          <w:szCs w:val="24"/>
          <w:lang w:eastAsia="ru-RU"/>
        </w:rPr>
        <w:t xml:space="preserve"> и </w:t>
      </w:r>
      <w:r w:rsidR="00A30326" w:rsidRPr="00D96211">
        <w:rPr>
          <w:sz w:val="28"/>
          <w:szCs w:val="24"/>
          <w:lang w:eastAsia="ru-RU"/>
        </w:rPr>
        <w:t>подписанными</w:t>
      </w:r>
      <w:r w:rsidR="00F9600F" w:rsidRPr="00D96211">
        <w:rPr>
          <w:sz w:val="28"/>
          <w:szCs w:val="24"/>
          <w:lang w:eastAsia="ru-RU"/>
        </w:rPr>
        <w:t>.</w:t>
      </w:r>
      <w:r w:rsidR="00A30326" w:rsidRPr="00D96211">
        <w:rPr>
          <w:sz w:val="28"/>
          <w:szCs w:val="24"/>
          <w:lang w:eastAsia="ru-RU"/>
        </w:rPr>
        <w:t xml:space="preserve"> Для всех </w:t>
      </w:r>
      <w:r w:rsidR="00A30326" w:rsidRPr="00D96211">
        <w:rPr>
          <w:b/>
          <w:sz w:val="28"/>
          <w:szCs w:val="24"/>
          <w:lang w:eastAsia="ru-RU"/>
        </w:rPr>
        <w:t>таблиц и рисунков</w:t>
      </w:r>
      <w:r w:rsidR="00A30326" w:rsidRPr="00D96211">
        <w:rPr>
          <w:sz w:val="28"/>
          <w:szCs w:val="24"/>
          <w:lang w:eastAsia="ru-RU"/>
        </w:rPr>
        <w:t xml:space="preserve"> должно быть применено единое решение по оформлению и подаче (размер и цвет шрифтов). </w:t>
      </w:r>
      <w:r w:rsidR="00A30326" w:rsidRPr="00D96211">
        <w:rPr>
          <w:sz w:val="28"/>
          <w:szCs w:val="24"/>
        </w:rPr>
        <w:t>Приветствуется</w:t>
      </w:r>
      <w:r w:rsidR="00A30326" w:rsidRPr="00D96211">
        <w:rPr>
          <w:spacing w:val="-2"/>
          <w:sz w:val="28"/>
          <w:szCs w:val="24"/>
        </w:rPr>
        <w:t xml:space="preserve"> </w:t>
      </w:r>
      <w:r w:rsidR="00A30326" w:rsidRPr="00D96211">
        <w:rPr>
          <w:sz w:val="28"/>
          <w:szCs w:val="24"/>
        </w:rPr>
        <w:t>использование</w:t>
      </w:r>
      <w:r w:rsidR="00A30326" w:rsidRPr="00D96211">
        <w:rPr>
          <w:spacing w:val="-2"/>
          <w:sz w:val="28"/>
          <w:szCs w:val="24"/>
        </w:rPr>
        <w:t xml:space="preserve"> </w:t>
      </w:r>
      <w:r w:rsidR="00A30326" w:rsidRPr="00D96211">
        <w:rPr>
          <w:sz w:val="28"/>
          <w:szCs w:val="24"/>
        </w:rPr>
        <w:t>объектов</w:t>
      </w:r>
      <w:r w:rsidR="00A30326" w:rsidRPr="00D96211">
        <w:rPr>
          <w:spacing w:val="-3"/>
          <w:sz w:val="28"/>
          <w:szCs w:val="24"/>
        </w:rPr>
        <w:t xml:space="preserve"> </w:t>
      </w:r>
      <w:proofErr w:type="spellStart"/>
      <w:r w:rsidR="00A30326" w:rsidRPr="00D96211">
        <w:rPr>
          <w:b/>
          <w:sz w:val="28"/>
          <w:szCs w:val="24"/>
        </w:rPr>
        <w:t>SmartArt</w:t>
      </w:r>
      <w:proofErr w:type="spellEnd"/>
      <w:r w:rsidR="00A30326" w:rsidRPr="00D96211">
        <w:rPr>
          <w:sz w:val="28"/>
          <w:szCs w:val="24"/>
        </w:rPr>
        <w:t>.</w:t>
      </w:r>
    </w:p>
    <w:p w:rsidR="000621BC" w:rsidRPr="00D96211" w:rsidRDefault="000621BC" w:rsidP="000621BC">
      <w:pPr>
        <w:ind w:firstLine="709"/>
        <w:jc w:val="both"/>
        <w:rPr>
          <w:sz w:val="28"/>
          <w:szCs w:val="24"/>
          <w:lang w:eastAsia="ru-RU"/>
        </w:rPr>
      </w:pPr>
      <w:r w:rsidRPr="00D96211">
        <w:rPr>
          <w:b/>
          <w:sz w:val="28"/>
          <w:szCs w:val="24"/>
          <w:lang w:eastAsia="ru-RU"/>
        </w:rPr>
        <w:t>8</w:t>
      </w:r>
      <w:r w:rsidR="00016DE9" w:rsidRPr="00D96211">
        <w:rPr>
          <w:b/>
          <w:sz w:val="28"/>
          <w:szCs w:val="24"/>
          <w:lang w:eastAsia="ru-RU"/>
        </w:rPr>
        <w:t>.</w:t>
      </w:r>
      <w:r w:rsidR="00016DE9" w:rsidRPr="00D96211">
        <w:rPr>
          <w:sz w:val="28"/>
          <w:szCs w:val="24"/>
          <w:lang w:eastAsia="ru-RU"/>
        </w:rPr>
        <w:t> Текст слайда должен быть прост для понимания, в</w:t>
      </w:r>
      <w:r w:rsidR="00A12267" w:rsidRPr="00D96211">
        <w:rPr>
          <w:sz w:val="28"/>
          <w:szCs w:val="24"/>
          <w:lang w:eastAsia="ru-RU"/>
        </w:rPr>
        <w:t>ключая корректные заголовки. Не </w:t>
      </w:r>
      <w:r w:rsidR="00016DE9" w:rsidRPr="00D96211">
        <w:rPr>
          <w:sz w:val="28"/>
          <w:szCs w:val="24"/>
          <w:lang w:eastAsia="ru-RU"/>
        </w:rPr>
        <w:t xml:space="preserve">стремитесь </w:t>
      </w:r>
      <w:r w:rsidR="00F9600F" w:rsidRPr="00D96211">
        <w:rPr>
          <w:sz w:val="28"/>
          <w:szCs w:val="24"/>
          <w:lang w:eastAsia="ru-RU"/>
        </w:rPr>
        <w:t xml:space="preserve">дать большое количество информации на </w:t>
      </w:r>
      <w:r w:rsidR="00016DE9" w:rsidRPr="00D96211">
        <w:rPr>
          <w:sz w:val="28"/>
          <w:szCs w:val="24"/>
          <w:lang w:eastAsia="ru-RU"/>
        </w:rPr>
        <w:t>1 (</w:t>
      </w:r>
      <w:r w:rsidR="00F9600F" w:rsidRPr="00D96211">
        <w:rPr>
          <w:sz w:val="28"/>
          <w:szCs w:val="24"/>
          <w:lang w:eastAsia="ru-RU"/>
        </w:rPr>
        <w:t>одном</w:t>
      </w:r>
      <w:r w:rsidR="00016DE9" w:rsidRPr="00D96211">
        <w:rPr>
          <w:sz w:val="28"/>
          <w:szCs w:val="24"/>
          <w:lang w:eastAsia="ru-RU"/>
        </w:rPr>
        <w:t>)</w:t>
      </w:r>
      <w:r w:rsidR="00F9600F" w:rsidRPr="00D96211">
        <w:rPr>
          <w:sz w:val="28"/>
          <w:szCs w:val="24"/>
          <w:lang w:eastAsia="ru-RU"/>
        </w:rPr>
        <w:t xml:space="preserve"> слайде.</w:t>
      </w:r>
    </w:p>
    <w:p w:rsidR="000621BC" w:rsidRPr="00D96211" w:rsidRDefault="000621BC" w:rsidP="000621BC">
      <w:pPr>
        <w:ind w:firstLine="709"/>
        <w:jc w:val="both"/>
        <w:rPr>
          <w:b/>
          <w:sz w:val="28"/>
          <w:szCs w:val="24"/>
          <w:lang w:eastAsia="ru-RU"/>
        </w:rPr>
      </w:pPr>
      <w:r w:rsidRPr="00D96211">
        <w:rPr>
          <w:b/>
          <w:sz w:val="28"/>
          <w:szCs w:val="24"/>
          <w:lang w:eastAsia="ru-RU"/>
        </w:rPr>
        <w:t>9. Структура</w:t>
      </w:r>
      <w:r w:rsidR="00994AE3" w:rsidRPr="00D96211">
        <w:rPr>
          <w:b/>
          <w:sz w:val="28"/>
          <w:szCs w:val="24"/>
          <w:lang w:eastAsia="ru-RU"/>
        </w:rPr>
        <w:t xml:space="preserve"> </w:t>
      </w:r>
      <w:r w:rsidRPr="00D96211">
        <w:rPr>
          <w:b/>
          <w:sz w:val="28"/>
          <w:szCs w:val="24"/>
          <w:lang w:eastAsia="ru-RU"/>
        </w:rPr>
        <w:t>презентации</w:t>
      </w:r>
      <w:r w:rsidR="00A12267" w:rsidRPr="00D96211">
        <w:rPr>
          <w:b/>
          <w:sz w:val="28"/>
          <w:szCs w:val="24"/>
          <w:lang w:eastAsia="ru-RU"/>
        </w:rPr>
        <w:t xml:space="preserve"> (рекомендуемая)</w:t>
      </w:r>
      <w:r w:rsidRPr="00D96211">
        <w:rPr>
          <w:b/>
          <w:sz w:val="28"/>
          <w:szCs w:val="24"/>
          <w:lang w:eastAsia="ru-RU"/>
        </w:rPr>
        <w:t>:</w:t>
      </w:r>
    </w:p>
    <w:p w:rsidR="000621BC" w:rsidRPr="00D96211" w:rsidRDefault="00994AE3" w:rsidP="000621BC">
      <w:pPr>
        <w:ind w:firstLine="709"/>
        <w:jc w:val="both"/>
        <w:rPr>
          <w:sz w:val="28"/>
          <w:szCs w:val="24"/>
        </w:rPr>
      </w:pPr>
      <w:r w:rsidRPr="00D96211">
        <w:rPr>
          <w:b/>
          <w:sz w:val="28"/>
          <w:szCs w:val="24"/>
        </w:rPr>
        <w:t>- т</w:t>
      </w:r>
      <w:r w:rsidR="00555920" w:rsidRPr="00D96211">
        <w:rPr>
          <w:b/>
          <w:sz w:val="28"/>
          <w:szCs w:val="24"/>
        </w:rPr>
        <w:t>итульный слайд</w:t>
      </w:r>
      <w:r w:rsidRPr="00D96211">
        <w:rPr>
          <w:sz w:val="28"/>
          <w:szCs w:val="24"/>
        </w:rPr>
        <w:t xml:space="preserve"> </w:t>
      </w:r>
      <w:r w:rsidR="00AC6610">
        <w:rPr>
          <w:sz w:val="28"/>
          <w:szCs w:val="24"/>
        </w:rPr>
        <w:t>– со</w:t>
      </w:r>
      <w:r w:rsidR="00555920" w:rsidRPr="00D96211">
        <w:rPr>
          <w:sz w:val="28"/>
          <w:szCs w:val="24"/>
        </w:rPr>
        <w:t>держ</w:t>
      </w:r>
      <w:r w:rsidR="00AC6610">
        <w:rPr>
          <w:sz w:val="28"/>
          <w:szCs w:val="24"/>
        </w:rPr>
        <w:t>ит</w:t>
      </w:r>
      <w:bookmarkStart w:id="0" w:name="_GoBack"/>
      <w:bookmarkEnd w:id="0"/>
      <w:r w:rsidR="00555920" w:rsidRPr="00D96211">
        <w:rPr>
          <w:sz w:val="28"/>
          <w:szCs w:val="24"/>
        </w:rPr>
        <w:t>:</w:t>
      </w:r>
      <w:r w:rsidR="000621BC" w:rsidRPr="00D96211">
        <w:rPr>
          <w:sz w:val="28"/>
          <w:szCs w:val="24"/>
        </w:rPr>
        <w:t xml:space="preserve"> </w:t>
      </w:r>
      <w:r w:rsidRPr="00D96211">
        <w:rPr>
          <w:sz w:val="28"/>
          <w:szCs w:val="24"/>
        </w:rPr>
        <w:t>н</w:t>
      </w:r>
      <w:r w:rsidR="00555920" w:rsidRPr="00D96211">
        <w:rPr>
          <w:sz w:val="28"/>
          <w:szCs w:val="24"/>
        </w:rPr>
        <w:t xml:space="preserve">азвание </w:t>
      </w:r>
      <w:r w:rsidRPr="00D96211">
        <w:rPr>
          <w:sz w:val="28"/>
          <w:szCs w:val="24"/>
        </w:rPr>
        <w:t xml:space="preserve">доклада; </w:t>
      </w:r>
      <w:r w:rsidR="00555920" w:rsidRPr="00D96211">
        <w:rPr>
          <w:sz w:val="28"/>
          <w:szCs w:val="24"/>
        </w:rPr>
        <w:t>Фамили</w:t>
      </w:r>
      <w:r w:rsidR="004F5CF3">
        <w:rPr>
          <w:sz w:val="28"/>
          <w:szCs w:val="24"/>
        </w:rPr>
        <w:t>ю и </w:t>
      </w:r>
      <w:r w:rsidRPr="00D96211">
        <w:rPr>
          <w:sz w:val="28"/>
          <w:szCs w:val="24"/>
        </w:rPr>
        <w:t>инициалы автора (авторов),</w:t>
      </w:r>
      <w:r w:rsidR="00555920" w:rsidRPr="00D96211">
        <w:rPr>
          <w:sz w:val="28"/>
          <w:szCs w:val="24"/>
        </w:rPr>
        <w:t xml:space="preserve"> </w:t>
      </w:r>
      <w:r w:rsidRPr="00D96211">
        <w:rPr>
          <w:sz w:val="28"/>
          <w:szCs w:val="24"/>
        </w:rPr>
        <w:t>их статус и регалии; сокращенное н</w:t>
      </w:r>
      <w:r w:rsidR="00555920" w:rsidRPr="00D96211">
        <w:rPr>
          <w:sz w:val="28"/>
          <w:szCs w:val="24"/>
        </w:rPr>
        <w:t xml:space="preserve">азвание </w:t>
      </w:r>
      <w:r w:rsidRPr="00D96211">
        <w:rPr>
          <w:sz w:val="28"/>
          <w:szCs w:val="24"/>
        </w:rPr>
        <w:t>учреждения, в котором работают (обучаются) авторы и город, где оно находится;</w:t>
      </w:r>
    </w:p>
    <w:p w:rsidR="00994AE3" w:rsidRPr="00D96211" w:rsidRDefault="00994AE3" w:rsidP="000621BC">
      <w:pPr>
        <w:ind w:firstLine="709"/>
        <w:jc w:val="both"/>
        <w:rPr>
          <w:sz w:val="28"/>
          <w:szCs w:val="24"/>
        </w:rPr>
      </w:pPr>
      <w:r w:rsidRPr="00D96211">
        <w:rPr>
          <w:b/>
          <w:sz w:val="28"/>
          <w:szCs w:val="24"/>
        </w:rPr>
        <w:t>- в</w:t>
      </w:r>
      <w:r w:rsidR="00555920" w:rsidRPr="00D96211">
        <w:rPr>
          <w:b/>
          <w:sz w:val="28"/>
          <w:szCs w:val="24"/>
        </w:rPr>
        <w:t>ведение</w:t>
      </w:r>
      <w:r w:rsidRPr="00D96211">
        <w:rPr>
          <w:sz w:val="28"/>
          <w:szCs w:val="24"/>
        </w:rPr>
        <w:t xml:space="preserve"> </w:t>
      </w:r>
      <w:r w:rsidR="00AC6610">
        <w:rPr>
          <w:sz w:val="28"/>
          <w:szCs w:val="24"/>
        </w:rPr>
        <w:t xml:space="preserve">– </w:t>
      </w:r>
      <w:r w:rsidRPr="00D96211">
        <w:rPr>
          <w:sz w:val="28"/>
          <w:szCs w:val="24"/>
        </w:rPr>
        <w:t>погружа</w:t>
      </w:r>
      <w:r w:rsidR="00AC6610">
        <w:rPr>
          <w:sz w:val="28"/>
          <w:szCs w:val="24"/>
        </w:rPr>
        <w:t xml:space="preserve">ет </w:t>
      </w:r>
      <w:r w:rsidRPr="00D96211">
        <w:rPr>
          <w:sz w:val="28"/>
          <w:szCs w:val="24"/>
        </w:rPr>
        <w:t xml:space="preserve">в рассматриваемую проблематику, раскрывающее </w:t>
      </w:r>
      <w:r w:rsidR="00555920" w:rsidRPr="00D96211">
        <w:rPr>
          <w:sz w:val="28"/>
          <w:szCs w:val="24"/>
        </w:rPr>
        <w:t xml:space="preserve">актуальность </w:t>
      </w:r>
      <w:r w:rsidRPr="00D96211">
        <w:rPr>
          <w:sz w:val="28"/>
          <w:szCs w:val="24"/>
        </w:rPr>
        <w:t>и значимость темы доклада;</w:t>
      </w:r>
    </w:p>
    <w:p w:rsidR="000621BC" w:rsidRPr="00D96211" w:rsidRDefault="00994AE3" w:rsidP="000621BC">
      <w:pPr>
        <w:ind w:firstLine="709"/>
        <w:jc w:val="both"/>
        <w:rPr>
          <w:sz w:val="28"/>
          <w:szCs w:val="24"/>
        </w:rPr>
      </w:pPr>
      <w:r w:rsidRPr="00D96211">
        <w:rPr>
          <w:b/>
          <w:sz w:val="28"/>
          <w:szCs w:val="24"/>
        </w:rPr>
        <w:t>- о</w:t>
      </w:r>
      <w:r w:rsidR="00555920" w:rsidRPr="00D96211">
        <w:rPr>
          <w:b/>
          <w:sz w:val="28"/>
          <w:szCs w:val="24"/>
        </w:rPr>
        <w:t>сновная часть</w:t>
      </w:r>
      <w:r w:rsidRPr="00D96211">
        <w:rPr>
          <w:sz w:val="28"/>
          <w:szCs w:val="24"/>
        </w:rPr>
        <w:t xml:space="preserve"> </w:t>
      </w:r>
      <w:r w:rsidR="00AC6610">
        <w:rPr>
          <w:sz w:val="28"/>
          <w:szCs w:val="24"/>
        </w:rPr>
        <w:t xml:space="preserve">– раскрывает </w:t>
      </w:r>
      <w:r w:rsidR="004F5CF3">
        <w:rPr>
          <w:sz w:val="28"/>
          <w:szCs w:val="24"/>
        </w:rPr>
        <w:t>содержание доклада в логике и </w:t>
      </w:r>
      <w:r w:rsidRPr="00D96211">
        <w:rPr>
          <w:sz w:val="28"/>
          <w:szCs w:val="24"/>
        </w:rPr>
        <w:t>последовательности, с расставлением акцентов и наглядным сопровождением;</w:t>
      </w:r>
    </w:p>
    <w:p w:rsidR="00315424" w:rsidRPr="00D96211" w:rsidRDefault="00994AE3" w:rsidP="000621BC">
      <w:pPr>
        <w:ind w:firstLine="709"/>
        <w:jc w:val="both"/>
        <w:rPr>
          <w:sz w:val="28"/>
          <w:szCs w:val="24"/>
        </w:rPr>
      </w:pPr>
      <w:r w:rsidRPr="00D96211">
        <w:rPr>
          <w:b/>
          <w:sz w:val="28"/>
          <w:szCs w:val="24"/>
        </w:rPr>
        <w:t>- з</w:t>
      </w:r>
      <w:r w:rsidR="00555920" w:rsidRPr="00D96211">
        <w:rPr>
          <w:b/>
          <w:sz w:val="28"/>
          <w:szCs w:val="24"/>
        </w:rPr>
        <w:t>аключение</w:t>
      </w:r>
      <w:r w:rsidR="00786F30" w:rsidRPr="00D96211">
        <w:rPr>
          <w:sz w:val="28"/>
          <w:szCs w:val="24"/>
        </w:rPr>
        <w:t xml:space="preserve"> </w:t>
      </w:r>
      <w:r w:rsidR="00AC6610">
        <w:rPr>
          <w:sz w:val="28"/>
          <w:szCs w:val="24"/>
        </w:rPr>
        <w:t xml:space="preserve">– содержит </w:t>
      </w:r>
      <w:r w:rsidR="00315424" w:rsidRPr="00D96211">
        <w:rPr>
          <w:sz w:val="28"/>
          <w:szCs w:val="24"/>
        </w:rPr>
        <w:t>выводы и заключение автора (авторов) доклада;</w:t>
      </w:r>
    </w:p>
    <w:p w:rsidR="00315424" w:rsidRDefault="00315424" w:rsidP="00D96211">
      <w:pPr>
        <w:ind w:firstLine="709"/>
        <w:jc w:val="both"/>
        <w:rPr>
          <w:sz w:val="28"/>
          <w:szCs w:val="24"/>
        </w:rPr>
      </w:pPr>
      <w:r w:rsidRPr="00D96211">
        <w:rPr>
          <w:b/>
          <w:sz w:val="28"/>
          <w:szCs w:val="24"/>
        </w:rPr>
        <w:t>- завершающий слайд</w:t>
      </w:r>
      <w:r w:rsidRPr="00D96211">
        <w:rPr>
          <w:sz w:val="28"/>
          <w:szCs w:val="24"/>
        </w:rPr>
        <w:t xml:space="preserve"> </w:t>
      </w:r>
      <w:r w:rsidR="00AC6610">
        <w:rPr>
          <w:sz w:val="28"/>
          <w:szCs w:val="24"/>
        </w:rPr>
        <w:t xml:space="preserve">– </w:t>
      </w:r>
      <w:r w:rsidRPr="00D96211">
        <w:rPr>
          <w:sz w:val="28"/>
          <w:szCs w:val="24"/>
        </w:rPr>
        <w:t>в</w:t>
      </w:r>
      <w:r w:rsidR="00AC6610">
        <w:rPr>
          <w:sz w:val="28"/>
          <w:szCs w:val="24"/>
        </w:rPr>
        <w:t xml:space="preserve">ыражает </w:t>
      </w:r>
      <w:r w:rsidRPr="00D96211">
        <w:rPr>
          <w:sz w:val="28"/>
          <w:szCs w:val="24"/>
        </w:rPr>
        <w:t>благодарность за</w:t>
      </w:r>
      <w:r w:rsidR="004F5CF3">
        <w:rPr>
          <w:sz w:val="28"/>
          <w:szCs w:val="24"/>
        </w:rPr>
        <w:t> </w:t>
      </w:r>
      <w:r w:rsidRPr="00D96211">
        <w:rPr>
          <w:sz w:val="28"/>
          <w:szCs w:val="24"/>
        </w:rPr>
        <w:t>внимание.</w:t>
      </w:r>
    </w:p>
    <w:p w:rsidR="004F5CF3" w:rsidRPr="00D96211" w:rsidRDefault="004F5CF3" w:rsidP="004F5CF3">
      <w:pPr>
        <w:jc w:val="both"/>
        <w:rPr>
          <w:sz w:val="28"/>
          <w:szCs w:val="24"/>
        </w:rPr>
      </w:pPr>
    </w:p>
    <w:sectPr w:rsidR="004F5CF3" w:rsidRPr="00D96211" w:rsidSect="00D96211">
      <w:type w:val="continuous"/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952"/>
    <w:multiLevelType w:val="multilevel"/>
    <w:tmpl w:val="7CF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71935"/>
    <w:multiLevelType w:val="hybridMultilevel"/>
    <w:tmpl w:val="5C86E01A"/>
    <w:lvl w:ilvl="0" w:tplc="C30676E6">
      <w:start w:val="1"/>
      <w:numFmt w:val="decimal"/>
      <w:lvlText w:val="%1."/>
      <w:lvlJc w:val="left"/>
      <w:pPr>
        <w:ind w:left="1002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BD3EA886">
      <w:start w:val="1"/>
      <w:numFmt w:val="lowerLetter"/>
      <w:lvlText w:val="%2."/>
      <w:lvlJc w:val="left"/>
      <w:pPr>
        <w:ind w:left="1362" w:hanging="360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2" w:tplc="C526E7FE">
      <w:numFmt w:val="bullet"/>
      <w:lvlText w:val="•"/>
      <w:lvlJc w:val="left"/>
      <w:pPr>
        <w:ind w:left="2274" w:hanging="360"/>
      </w:pPr>
      <w:rPr>
        <w:lang w:val="ru-RU" w:eastAsia="en-US" w:bidi="ar-SA"/>
      </w:rPr>
    </w:lvl>
    <w:lvl w:ilvl="3" w:tplc="AF724608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  <w:lvl w:ilvl="4" w:tplc="25848E6A">
      <w:numFmt w:val="bullet"/>
      <w:lvlText w:val="•"/>
      <w:lvlJc w:val="left"/>
      <w:pPr>
        <w:ind w:left="4102" w:hanging="360"/>
      </w:pPr>
      <w:rPr>
        <w:lang w:val="ru-RU" w:eastAsia="en-US" w:bidi="ar-SA"/>
      </w:rPr>
    </w:lvl>
    <w:lvl w:ilvl="5" w:tplc="FBBC0324">
      <w:numFmt w:val="bullet"/>
      <w:lvlText w:val="•"/>
      <w:lvlJc w:val="left"/>
      <w:pPr>
        <w:ind w:left="5016" w:hanging="360"/>
      </w:pPr>
      <w:rPr>
        <w:lang w:val="ru-RU" w:eastAsia="en-US" w:bidi="ar-SA"/>
      </w:rPr>
    </w:lvl>
    <w:lvl w:ilvl="6" w:tplc="D11E20AE">
      <w:numFmt w:val="bullet"/>
      <w:lvlText w:val="•"/>
      <w:lvlJc w:val="left"/>
      <w:pPr>
        <w:ind w:left="5930" w:hanging="360"/>
      </w:pPr>
      <w:rPr>
        <w:lang w:val="ru-RU" w:eastAsia="en-US" w:bidi="ar-SA"/>
      </w:rPr>
    </w:lvl>
    <w:lvl w:ilvl="7" w:tplc="28582F54">
      <w:numFmt w:val="bullet"/>
      <w:lvlText w:val="•"/>
      <w:lvlJc w:val="left"/>
      <w:pPr>
        <w:ind w:left="6844" w:hanging="360"/>
      </w:pPr>
      <w:rPr>
        <w:lang w:val="ru-RU" w:eastAsia="en-US" w:bidi="ar-SA"/>
      </w:rPr>
    </w:lvl>
    <w:lvl w:ilvl="8" w:tplc="0158DF16">
      <w:numFmt w:val="bullet"/>
      <w:lvlText w:val="•"/>
      <w:lvlJc w:val="left"/>
      <w:pPr>
        <w:ind w:left="7758" w:hanging="360"/>
      </w:pPr>
      <w:rPr>
        <w:lang w:val="ru-RU" w:eastAsia="en-US" w:bidi="ar-SA"/>
      </w:rPr>
    </w:lvl>
  </w:abstractNum>
  <w:abstractNum w:abstractNumId="2" w15:restartNumberingAfterBreak="0">
    <w:nsid w:val="4BD31C17"/>
    <w:multiLevelType w:val="hybridMultilevel"/>
    <w:tmpl w:val="A49EC070"/>
    <w:lvl w:ilvl="0" w:tplc="3B98B25C">
      <w:start w:val="1"/>
      <w:numFmt w:val="decimal"/>
      <w:lvlText w:val="%1."/>
      <w:lvlJc w:val="left"/>
      <w:pPr>
        <w:ind w:left="102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ED9292A4">
      <w:numFmt w:val="bullet"/>
      <w:lvlText w:val="•"/>
      <w:lvlJc w:val="left"/>
      <w:pPr>
        <w:ind w:left="1048" w:hanging="360"/>
      </w:pPr>
      <w:rPr>
        <w:lang w:val="ru-RU" w:eastAsia="en-US" w:bidi="ar-SA"/>
      </w:rPr>
    </w:lvl>
    <w:lvl w:ilvl="2" w:tplc="3B7674EC">
      <w:numFmt w:val="bullet"/>
      <w:lvlText w:val="•"/>
      <w:lvlJc w:val="left"/>
      <w:pPr>
        <w:ind w:left="1997" w:hanging="360"/>
      </w:pPr>
      <w:rPr>
        <w:lang w:val="ru-RU" w:eastAsia="en-US" w:bidi="ar-SA"/>
      </w:rPr>
    </w:lvl>
    <w:lvl w:ilvl="3" w:tplc="F158752A">
      <w:numFmt w:val="bullet"/>
      <w:lvlText w:val="•"/>
      <w:lvlJc w:val="left"/>
      <w:pPr>
        <w:ind w:left="2945" w:hanging="360"/>
      </w:pPr>
      <w:rPr>
        <w:lang w:val="ru-RU" w:eastAsia="en-US" w:bidi="ar-SA"/>
      </w:rPr>
    </w:lvl>
    <w:lvl w:ilvl="4" w:tplc="6C96522E">
      <w:numFmt w:val="bullet"/>
      <w:lvlText w:val="•"/>
      <w:lvlJc w:val="left"/>
      <w:pPr>
        <w:ind w:left="3894" w:hanging="360"/>
      </w:pPr>
      <w:rPr>
        <w:lang w:val="ru-RU" w:eastAsia="en-US" w:bidi="ar-SA"/>
      </w:rPr>
    </w:lvl>
    <w:lvl w:ilvl="5" w:tplc="08D087DE">
      <w:numFmt w:val="bullet"/>
      <w:lvlText w:val="•"/>
      <w:lvlJc w:val="left"/>
      <w:pPr>
        <w:ind w:left="4843" w:hanging="360"/>
      </w:pPr>
      <w:rPr>
        <w:lang w:val="ru-RU" w:eastAsia="en-US" w:bidi="ar-SA"/>
      </w:rPr>
    </w:lvl>
    <w:lvl w:ilvl="6" w:tplc="D8607134">
      <w:numFmt w:val="bullet"/>
      <w:lvlText w:val="•"/>
      <w:lvlJc w:val="left"/>
      <w:pPr>
        <w:ind w:left="5791" w:hanging="360"/>
      </w:pPr>
      <w:rPr>
        <w:lang w:val="ru-RU" w:eastAsia="en-US" w:bidi="ar-SA"/>
      </w:rPr>
    </w:lvl>
    <w:lvl w:ilvl="7" w:tplc="7362EFB0">
      <w:numFmt w:val="bullet"/>
      <w:lvlText w:val="•"/>
      <w:lvlJc w:val="left"/>
      <w:pPr>
        <w:ind w:left="6740" w:hanging="360"/>
      </w:pPr>
      <w:rPr>
        <w:lang w:val="ru-RU" w:eastAsia="en-US" w:bidi="ar-SA"/>
      </w:rPr>
    </w:lvl>
    <w:lvl w:ilvl="8" w:tplc="E6C0E7E6">
      <w:numFmt w:val="bullet"/>
      <w:lvlText w:val="•"/>
      <w:lvlJc w:val="left"/>
      <w:pPr>
        <w:ind w:left="7689" w:hanging="360"/>
      </w:pPr>
      <w:rPr>
        <w:lang w:val="ru-RU" w:eastAsia="en-US" w:bidi="ar-SA"/>
      </w:rPr>
    </w:lvl>
  </w:abstractNum>
  <w:abstractNum w:abstractNumId="3" w15:restartNumberingAfterBreak="0">
    <w:nsid w:val="4EE73C22"/>
    <w:multiLevelType w:val="multilevel"/>
    <w:tmpl w:val="67DC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C6A65"/>
    <w:rsid w:val="00016DE9"/>
    <w:rsid w:val="000621BC"/>
    <w:rsid w:val="00070792"/>
    <w:rsid w:val="00130F08"/>
    <w:rsid w:val="001E6D85"/>
    <w:rsid w:val="001E79B2"/>
    <w:rsid w:val="00206719"/>
    <w:rsid w:val="00224122"/>
    <w:rsid w:val="002A28B7"/>
    <w:rsid w:val="002D08D9"/>
    <w:rsid w:val="002F2306"/>
    <w:rsid w:val="00315424"/>
    <w:rsid w:val="003321B4"/>
    <w:rsid w:val="0033310A"/>
    <w:rsid w:val="003771CB"/>
    <w:rsid w:val="003C3EC2"/>
    <w:rsid w:val="00453927"/>
    <w:rsid w:val="0049157A"/>
    <w:rsid w:val="004F5CF3"/>
    <w:rsid w:val="00555920"/>
    <w:rsid w:val="0056602A"/>
    <w:rsid w:val="00591085"/>
    <w:rsid w:val="005B4557"/>
    <w:rsid w:val="00636EBD"/>
    <w:rsid w:val="006774CC"/>
    <w:rsid w:val="00694B20"/>
    <w:rsid w:val="006D2C42"/>
    <w:rsid w:val="006D4D5B"/>
    <w:rsid w:val="00725233"/>
    <w:rsid w:val="00726103"/>
    <w:rsid w:val="00737D8F"/>
    <w:rsid w:val="00755075"/>
    <w:rsid w:val="00786F30"/>
    <w:rsid w:val="00795297"/>
    <w:rsid w:val="007E303E"/>
    <w:rsid w:val="00824FE1"/>
    <w:rsid w:val="008C7AFC"/>
    <w:rsid w:val="008E263F"/>
    <w:rsid w:val="009508BB"/>
    <w:rsid w:val="00955FB8"/>
    <w:rsid w:val="009865E5"/>
    <w:rsid w:val="00994AE3"/>
    <w:rsid w:val="00A12267"/>
    <w:rsid w:val="00A30326"/>
    <w:rsid w:val="00A4399C"/>
    <w:rsid w:val="00AB0753"/>
    <w:rsid w:val="00AC6610"/>
    <w:rsid w:val="00AC76FE"/>
    <w:rsid w:val="00AE1829"/>
    <w:rsid w:val="00BA284C"/>
    <w:rsid w:val="00BC7221"/>
    <w:rsid w:val="00BD1857"/>
    <w:rsid w:val="00C1253E"/>
    <w:rsid w:val="00C14709"/>
    <w:rsid w:val="00C25FFC"/>
    <w:rsid w:val="00C57071"/>
    <w:rsid w:val="00C975E9"/>
    <w:rsid w:val="00CB6BA6"/>
    <w:rsid w:val="00CE1894"/>
    <w:rsid w:val="00D1166C"/>
    <w:rsid w:val="00D7714B"/>
    <w:rsid w:val="00D8758F"/>
    <w:rsid w:val="00D96211"/>
    <w:rsid w:val="00DA50D5"/>
    <w:rsid w:val="00E44521"/>
    <w:rsid w:val="00E5039D"/>
    <w:rsid w:val="00E8554F"/>
    <w:rsid w:val="00EA46C6"/>
    <w:rsid w:val="00ED78CC"/>
    <w:rsid w:val="00EE753D"/>
    <w:rsid w:val="00F551F9"/>
    <w:rsid w:val="00F646C1"/>
    <w:rsid w:val="00F64F69"/>
    <w:rsid w:val="00F9600F"/>
    <w:rsid w:val="00FC6A65"/>
    <w:rsid w:val="00FD3EC9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D088"/>
  <w15:docId w15:val="{747B3273-6E82-46B7-A5F1-55A94880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55920"/>
    <w:pPr>
      <w:ind w:left="641"/>
      <w:jc w:val="both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pPr>
      <w:ind w:left="472"/>
    </w:pPr>
    <w:rPr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7">
    <w:name w:val="Normal (Web)"/>
    <w:basedOn w:val="a"/>
    <w:uiPriority w:val="99"/>
    <w:unhideWhenUsed/>
    <w:rsid w:val="00D771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D78C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555920"/>
    <w:rPr>
      <w:rFonts w:ascii="Cambria" w:eastAsia="Cambria" w:hAnsi="Cambria" w:cs="Cambria"/>
      <w:b/>
      <w:bCs/>
      <w:sz w:val="24"/>
      <w:szCs w:val="24"/>
      <w:lang w:val="ru-RU"/>
    </w:rPr>
  </w:style>
  <w:style w:type="character" w:customStyle="1" w:styleId="a5">
    <w:name w:val="Заголовок Знак"/>
    <w:basedOn w:val="a0"/>
    <w:link w:val="a4"/>
    <w:uiPriority w:val="1"/>
    <w:rsid w:val="00555920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9">
    <w:name w:val="Hyperlink"/>
    <w:basedOn w:val="a0"/>
    <w:uiPriority w:val="99"/>
    <w:semiHidden/>
    <w:unhideWhenUsed/>
    <w:rsid w:val="0055592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55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288316153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5958-98ED-41FE-BC0D-E1500352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ДОКЛАДОВ ПО ИТОГАМ ВСЕРОССИЙСКОЙ НАУЧНО-ТЕХНИЧЕСКОЙ КОНФЕРЕНЦИИ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ДОКЛАДОВ ПО ИТОГАМ ВСЕРОССИЙСКОЙ НАУЧНО-ТЕХНИЧЕСКОЙ КОНФЕРЕНЦИИ</dc:title>
  <dc:creator>work</dc:creator>
  <cp:lastModifiedBy>Пользователь</cp:lastModifiedBy>
  <cp:revision>72</cp:revision>
  <dcterms:created xsi:type="dcterms:W3CDTF">2021-07-23T04:06:00Z</dcterms:created>
  <dcterms:modified xsi:type="dcterms:W3CDTF">2021-09-07T00:53:00Z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2021-07-23T00:00:00Z</vt:filetime>
  </property>
</Properties>
</file>