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5B" w:rsidRPr="00C31C5B" w:rsidRDefault="00C31C5B" w:rsidP="00C3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(базовый уровень среднего профессионального образования)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Квалификация</w:t>
      </w: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техник-теплотехник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0"/>
          <w:szCs w:val="20"/>
        </w:rPr>
        <w:t>Сроки и форма обучения: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  <w:proofErr w:type="gramEnd"/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1C5B">
        <w:rPr>
          <w:rFonts w:ascii="Times New Roman" w:eastAsia="Times New Roman" w:hAnsi="Times New Roman" w:cs="Times New Roman"/>
          <w:sz w:val="24"/>
          <w:szCs w:val="24"/>
        </w:rPr>
        <w:t>      на базе 9 класса - 3 года 10 месяцев,</w:t>
      </w:r>
      <w:r w:rsidRPr="00C31C5B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на базе 11 класса - 2 года 10 месяцев.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заочная</w:t>
      </w:r>
      <w:proofErr w:type="gramEnd"/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31C5B">
        <w:rPr>
          <w:rFonts w:ascii="Times New Roman" w:eastAsia="Times New Roman" w:hAnsi="Times New Roman" w:cs="Times New Roman"/>
          <w:sz w:val="24"/>
          <w:szCs w:val="24"/>
        </w:rPr>
        <w:t>  на базе 11 класса - 3 года 5 месяцев.</w:t>
      </w:r>
    </w:p>
    <w:p w:rsid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обучения</w:t>
      </w: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118110</wp:posOffset>
            </wp:positionV>
            <wp:extent cx="2924810" cy="1957705"/>
            <wp:effectExtent l="19050" t="0" r="8890" b="0"/>
            <wp:wrapSquare wrapText="bothSides"/>
            <wp:docPr id="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810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Канули в лету те времена, когда тепло в дом приносил живой огонь. Сегодня в жилые и общественные здания тепло и горячая вода доставляется благодаря коммунальным услугам и тепловым электростанциям. Последние ориентированы также на снабжение энергией промышленности. Весь комплекс отопительных работ выполняется энергетической системой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города</w:t>
      </w:r>
      <w:proofErr w:type="gramStart"/>
      <w:r w:rsidRPr="00C31C5B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C31C5B">
        <w:rPr>
          <w:rFonts w:ascii="Times New Roman" w:eastAsia="Times New Roman" w:hAnsi="Times New Roman" w:cs="Times New Roman"/>
          <w:sz w:val="24"/>
          <w:szCs w:val="24"/>
        </w:rPr>
        <w:t>еплоснабжение</w:t>
      </w:r>
      <w:proofErr w:type="spell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 – это обеспечение теплом зданий для коммунально-бытовых и технологических нужд потребления. В России преимущественно используется централизованное теплоснабжение. Теплоснабжение является важной отраслью жилищно-коммунального хозяйства (ЖКХ) России.</w:t>
      </w: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Теплоснабжение в России обеспечивают 485 ТЭЦ, около 6,5 тысяч котельных, мощностью более 20 Гкал/час, более 100 тыс. мелких котельных и около 600 тыс. автономных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теплогенераторов</w:t>
      </w:r>
      <w:proofErr w:type="spell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. Строительством, эксплуатацией, ремонтом, наладкой, контролем систем теплоснабжения занимается около 2 млн. чел. 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Поэтому в наши дни специалисты данной специальности становятся всё более востребованными во всех областях, на всех участках промышленных и хозяйственных организаций.</w:t>
      </w:r>
    </w:p>
    <w:p w:rsidR="00C31C5B" w:rsidRPr="00C31C5B" w:rsidRDefault="00C31C5B" w:rsidP="00C3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Преимущества специальности:</w:t>
      </w:r>
    </w:p>
    <w:p w:rsidR="00C31C5B" w:rsidRPr="00C31C5B" w:rsidRDefault="00C31C5B" w:rsidP="00C31C5B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Обучение студентов ведется по сопряженным программам среднего профессионального и высшего профессионального образования. На первой ступени обучения в колледже студенты получают среднее профессиональное образование,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затем</w:t>
      </w: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выпускники</w:t>
      </w:r>
      <w:proofErr w:type="spellEnd"/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смогут продолжить свое образование в Тихоокеанском техническом университете </w:t>
      </w:r>
      <w:r w:rsidRPr="00C31C5B">
        <w:rPr>
          <w:rFonts w:ascii="Times New Roman" w:eastAsia="Times New Roman" w:hAnsi="Times New Roman" w:cs="Times New Roman"/>
          <w:sz w:val="24"/>
          <w:szCs w:val="24"/>
        </w:rPr>
        <w:t>по сокращенной программе.</w:t>
      </w:r>
    </w:p>
    <w:p w:rsidR="00C31C5B" w:rsidRPr="00C31C5B" w:rsidRDefault="00C31C5B" w:rsidP="00C31C5B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Устойчивый высокий спрос на квалифицированных специалистов.</w:t>
      </w:r>
    </w:p>
    <w:p w:rsidR="00C31C5B" w:rsidRPr="00C31C5B" w:rsidRDefault="00C31C5B" w:rsidP="00C31C5B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Широкая применимость профессии и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востребованность</w:t>
      </w:r>
      <w:proofErr w:type="spell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 на рынке труда.</w:t>
      </w:r>
    </w:p>
    <w:p w:rsidR="00C31C5B" w:rsidRPr="00C31C5B" w:rsidRDefault="00C31C5B" w:rsidP="00C31C5B">
      <w:pPr>
        <w:numPr>
          <w:ilvl w:val="0"/>
          <w:numId w:val="1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Высокая заработная плата специалистов (зависит от уровня профессионализма, деловых качеств и желания «расти и развиваться»).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C5B">
        <w:rPr>
          <w:rFonts w:ascii="Times New Roman" w:eastAsia="Times New Roman" w:hAnsi="Times New Roman" w:cs="Times New Roman"/>
          <w:b/>
          <w:bCs/>
          <w:sz w:val="20"/>
          <w:szCs w:val="20"/>
        </w:rPr>
        <w:t>Область профессиональной деятельности выпускников по специальности «Теплоснабжение и теплотехническое оборудование»</w:t>
      </w:r>
      <w:proofErr w:type="gramStart"/>
      <w:r w:rsidRPr="00C31C5B"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 w:rsidRPr="00C31C5B">
        <w:rPr>
          <w:rFonts w:ascii="Times New Roman" w:eastAsia="Times New Roman" w:hAnsi="Times New Roman" w:cs="Times New Roman"/>
          <w:sz w:val="20"/>
          <w:szCs w:val="20"/>
        </w:rPr>
        <w:t>т</w:t>
      </w:r>
      <w:proofErr w:type="gramEnd"/>
      <w:r w:rsidRPr="00C31C5B">
        <w:rPr>
          <w:rFonts w:ascii="Times New Roman" w:eastAsia="Times New Roman" w:hAnsi="Times New Roman" w:cs="Times New Roman"/>
          <w:sz w:val="20"/>
          <w:szCs w:val="20"/>
        </w:rPr>
        <w:t xml:space="preserve">ехническое обслуживание и эксплуатация теплотехнического оборудования систем </w:t>
      </w:r>
      <w:proofErr w:type="spellStart"/>
      <w:r w:rsidRPr="00C31C5B">
        <w:rPr>
          <w:rFonts w:ascii="Times New Roman" w:eastAsia="Times New Roman" w:hAnsi="Times New Roman" w:cs="Times New Roman"/>
          <w:sz w:val="20"/>
          <w:szCs w:val="20"/>
        </w:rPr>
        <w:t>тепловодогазоснабжения</w:t>
      </w:r>
      <w:proofErr w:type="spellEnd"/>
      <w:r w:rsidRPr="00C31C5B">
        <w:rPr>
          <w:rFonts w:ascii="Times New Roman" w:eastAsia="Times New Roman" w:hAnsi="Times New Roman" w:cs="Times New Roman"/>
          <w:sz w:val="20"/>
          <w:szCs w:val="20"/>
        </w:rPr>
        <w:t xml:space="preserve"> и средств учета и контроля тепловой энергии.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31C5B">
        <w:rPr>
          <w:rFonts w:ascii="Times New Roman" w:eastAsia="Times New Roman" w:hAnsi="Times New Roman" w:cs="Times New Roman"/>
          <w:b/>
          <w:bCs/>
          <w:sz w:val="20"/>
          <w:szCs w:val="20"/>
        </w:rPr>
        <w:t>Объектами профессиональной деятельности выпускника являются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Теплотехническое оборудование;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Системы тепло- и топливоснабжения;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Средства автоматизации теплотехнического оборудования, процессов производства, передачи и распределения тепловой энергии;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Оборудование, устройства, приборы и приспособления для выполнения ремонтных и наладочных работ;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Нормативная и техническая документация;</w:t>
      </w:r>
    </w:p>
    <w:p w:rsidR="00C31C5B" w:rsidRPr="00C31C5B" w:rsidRDefault="00C31C5B" w:rsidP="00C31C5B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Первичные трудовые коллективы.</w:t>
      </w:r>
    </w:p>
    <w:tbl>
      <w:tblPr>
        <w:tblW w:w="0" w:type="auto"/>
        <w:tblCellSpacing w:w="15" w:type="dxa"/>
        <w:tblCellMar>
          <w:top w:w="375" w:type="dxa"/>
          <w:left w:w="375" w:type="dxa"/>
          <w:bottom w:w="375" w:type="dxa"/>
          <w:right w:w="375" w:type="dxa"/>
        </w:tblCellMar>
        <w:tblLook w:val="04A0"/>
      </w:tblPr>
      <w:tblGrid>
        <w:gridCol w:w="10165"/>
      </w:tblGrid>
      <w:tr w:rsidR="00C31C5B" w:rsidRPr="00C31C5B" w:rsidTr="00C31C5B">
        <w:trPr>
          <w:trHeight w:val="2033"/>
          <w:tblCellSpacing w:w="15" w:type="dxa"/>
        </w:trPr>
        <w:tc>
          <w:tcPr>
            <w:tcW w:w="0" w:type="auto"/>
            <w:vAlign w:val="center"/>
            <w:hideMark/>
          </w:tcPr>
          <w:p w:rsidR="00C31C5B" w:rsidRPr="00C31C5B" w:rsidRDefault="00C31C5B" w:rsidP="00C31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Техник-теплотехник готовится к следующим видам деятельности:</w:t>
            </w:r>
          </w:p>
          <w:p w:rsidR="00C31C5B" w:rsidRPr="00C31C5B" w:rsidRDefault="00C31C5B" w:rsidP="00C31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Эксплуатация теплотехнического оборудования и систем тепло- и топливоснабжения:</w:t>
            </w:r>
          </w:p>
          <w:p w:rsidR="00C31C5B" w:rsidRPr="00C31C5B" w:rsidRDefault="00C31C5B" w:rsidP="00C31C5B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5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пуск и остановку теплотехнического оборудования и систем тепло- и топливоснабжения.</w:t>
            </w:r>
          </w:p>
          <w:p w:rsidR="00C31C5B" w:rsidRPr="00C31C5B" w:rsidRDefault="00C31C5B" w:rsidP="00C31C5B">
            <w:pPr>
              <w:numPr>
                <w:ilvl w:val="0"/>
                <w:numId w:val="3"/>
              </w:numPr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1C5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</w:tbl>
    <w:p w:rsidR="00C31C5B" w:rsidRPr="00C31C5B" w:rsidRDefault="00C31C5B" w:rsidP="00C31C5B">
      <w:pPr>
        <w:numPr>
          <w:ilvl w:val="0"/>
          <w:numId w:val="4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Ремонт теплотехнического оборудования и систем тепло- и топливоснабжения:</w:t>
      </w:r>
    </w:p>
    <w:p w:rsidR="00C31C5B" w:rsidRPr="00C31C5B" w:rsidRDefault="00C31C5B" w:rsidP="00C31C5B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дефектацию</w:t>
      </w:r>
      <w:proofErr w:type="spell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 теплотехнического оборудования и систем тепло- и топливоснабжения;</w:t>
      </w:r>
    </w:p>
    <w:p w:rsidR="00C31C5B" w:rsidRPr="00C31C5B" w:rsidRDefault="00C31C5B" w:rsidP="00C31C5B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Производить ремонт теплотехнического оборудования и систем тепло- и топливоснабжения;</w:t>
      </w:r>
    </w:p>
    <w:p w:rsidR="00C31C5B" w:rsidRPr="00C31C5B" w:rsidRDefault="00C31C5B" w:rsidP="00C31C5B">
      <w:pPr>
        <w:numPr>
          <w:ilvl w:val="0"/>
          <w:numId w:val="5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Вести техническую документацию ремонтных работ.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Наладка и испытания теплотехнического оборудования и систем тепло- и топливоснабжения:</w:t>
      </w:r>
    </w:p>
    <w:p w:rsidR="00C31C5B" w:rsidRPr="00C31C5B" w:rsidRDefault="00C31C5B" w:rsidP="00C31C5B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Участвовать в наладке и испытаниях теплотехнического оборудования и систем тепло- и топливоснабжения;</w:t>
      </w:r>
    </w:p>
    <w:p w:rsidR="00C31C5B" w:rsidRPr="00C31C5B" w:rsidRDefault="00C31C5B" w:rsidP="00C31C5B">
      <w:pPr>
        <w:numPr>
          <w:ilvl w:val="0"/>
          <w:numId w:val="6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Составлять отчетную документацию по результатам наладки и испытаний теплотехнического оборудования и систем тепло- и топливоснабжения.</w:t>
      </w:r>
    </w:p>
    <w:p w:rsidR="00C31C5B" w:rsidRPr="00C31C5B" w:rsidRDefault="00C31C5B" w:rsidP="00C31C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Организация и управление трудовым коллективом:</w:t>
      </w:r>
    </w:p>
    <w:p w:rsidR="00C31C5B" w:rsidRPr="00C31C5B" w:rsidRDefault="00C31C5B" w:rsidP="00C31C5B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Планировать и организовывать работу трудового коллектива;</w:t>
      </w:r>
    </w:p>
    <w:p w:rsidR="00C31C5B" w:rsidRPr="00C31C5B" w:rsidRDefault="00C31C5B" w:rsidP="00C31C5B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Участвовать в оценке экономической эффективности производственной деятельности трудового коллектива;</w:t>
      </w:r>
    </w:p>
    <w:p w:rsidR="00C31C5B" w:rsidRPr="00C31C5B" w:rsidRDefault="00C31C5B" w:rsidP="00C31C5B">
      <w:pPr>
        <w:numPr>
          <w:ilvl w:val="0"/>
          <w:numId w:val="7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Обеспечивать выполнение требований правил охраны труда и промышленной безопасности.</w:t>
      </w:r>
    </w:p>
    <w:p w:rsidR="00C31C5B" w:rsidRPr="00C31C5B" w:rsidRDefault="00C31C5B" w:rsidP="00C31C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Техник-теплотехник должен знать: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процессы монтажа теплотехнического оборудования;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систему работы котельных на различные видах топлива;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организацию ремонтных работ тепловых сетей;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основы проектирования котельных и тепловых сетей;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процессы реконструкции тепловых сетей;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основные положения действующей нормативной документации по профилю специальности;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технологию производства, транспорта и использования тепловой энергии;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устройство, принцип действия, теплотехнические и эксплуатационные характеристики основного и вспомогательного теплотехнического оборудования;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методы расчеты тепловых схем;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способы и средства измерения автоматизации тепловых процессов;</w:t>
      </w:r>
    </w:p>
    <w:p w:rsidR="00C31C5B" w:rsidRPr="00C31C5B" w:rsidRDefault="00C31C5B" w:rsidP="00C31C5B">
      <w:pPr>
        <w:numPr>
          <w:ilvl w:val="0"/>
          <w:numId w:val="8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методы обнаружения и устранения дефектов в работе установок и оборудования.</w:t>
      </w:r>
    </w:p>
    <w:p w:rsid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 Техник-теплотехник должен уметь: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организовывать работу и осуществлять руководство на порученном участке в соответствии с технологическими регламентами;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читать и разрабатывать технические чертежи и схемы;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производить выбор средств малой механизации, инструментов и приспособлений;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выполнять расчеты и выбор оборудования теплоэнергетических установок по справочной литературе;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обеспечивать безаварийную работу теплотехнического оборудования и систем тепл</w:t>
      </w:r>
      <w:proofErr w:type="gramStart"/>
      <w:r w:rsidRPr="00C31C5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31C5B">
        <w:rPr>
          <w:rFonts w:ascii="Times New Roman" w:eastAsia="Times New Roman" w:hAnsi="Times New Roman" w:cs="Times New Roman"/>
          <w:sz w:val="24"/>
          <w:szCs w:val="24"/>
        </w:rPr>
        <w:t>водогазоснабжения</w:t>
      </w:r>
      <w:proofErr w:type="spellEnd"/>
      <w:r w:rsidRPr="00C31C5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внедрять экономически обоснованные методы организации труда;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применять информационные технологии для решения профессиональных задач;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применять энергосберегающие технологии;</w:t>
      </w:r>
    </w:p>
    <w:p w:rsidR="00C31C5B" w:rsidRPr="00C31C5B" w:rsidRDefault="00C31C5B" w:rsidP="00C31C5B">
      <w:pPr>
        <w:numPr>
          <w:ilvl w:val="0"/>
          <w:numId w:val="9"/>
        </w:num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производить приемку оборудования после его монтажа, испытаний и ремонта с оформлением соответствующих документов.</w:t>
      </w:r>
    </w:p>
    <w:p w:rsid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Профессиональные и специальные дисциплины:</w:t>
      </w: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1C5B">
        <w:rPr>
          <w:rFonts w:ascii="Times New Roman" w:eastAsia="Times New Roman" w:hAnsi="Times New Roman" w:cs="Times New Roman"/>
          <w:sz w:val="24"/>
          <w:szCs w:val="24"/>
        </w:rPr>
        <w:t>Инженерная графика /Электротехника и электроника/Метрология, стандартизация и сертификация / Техническая механика / Материаловедение / Теоретические основы теплотехники и гидравлики / Информационные технологии в профессиональной деятельности / Основы экономики / Правовые основы профессиональной деятельности / Охрана труда / Безопасность жизнедеятельности / Эксплуатация, расчет и выбор теплотехнического оборудования и систем тепло- и топливоснабжения / Технология ремонта теплотехнического оборудования и оборудования систем тепло- и топливоснабжения / Наладка и испытания теплотехнического оборудования и систем</w:t>
      </w:r>
      <w:proofErr w:type="gramEnd"/>
      <w:r w:rsidRPr="00C31C5B">
        <w:rPr>
          <w:rFonts w:ascii="Times New Roman" w:eastAsia="Times New Roman" w:hAnsi="Times New Roman" w:cs="Times New Roman"/>
          <w:sz w:val="24"/>
          <w:szCs w:val="24"/>
        </w:rPr>
        <w:t xml:space="preserve"> тепло и топливоснабжения /Организация и управление трудовым коллективом.</w:t>
      </w: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Перспективы трудоустройства</w:t>
      </w:r>
    </w:p>
    <w:p w:rsidR="00C31C5B" w:rsidRPr="00C31C5B" w:rsidRDefault="00C31C5B" w:rsidP="00C31C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C5B">
        <w:rPr>
          <w:rFonts w:ascii="Times New Roman" w:eastAsia="Times New Roman" w:hAnsi="Times New Roman" w:cs="Times New Roman"/>
          <w:sz w:val="24"/>
          <w:szCs w:val="24"/>
        </w:rPr>
        <w:t>Окончив колледж, Вы сможете работать: бригадиром, мастером, прорабом, начальником наладочного и производственного участков, техником производственно-технического или проектно-конструкторского отделов, специалистом в опытно-экспериментальных лабораториях, а так же рабочим на местах, где используются специалисты со средним профессиональным образованием.</w:t>
      </w:r>
    </w:p>
    <w:p w:rsidR="00C31C5B" w:rsidRPr="00C31C5B" w:rsidRDefault="00C31C5B" w:rsidP="00C31C5B">
      <w:pPr>
        <w:spacing w:after="0" w:line="240" w:lineRule="auto"/>
      </w:pPr>
    </w:p>
    <w:sectPr w:rsidR="00C31C5B" w:rsidRPr="00C31C5B" w:rsidSect="0054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7D65"/>
    <w:multiLevelType w:val="multilevel"/>
    <w:tmpl w:val="D07EE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076B4"/>
    <w:multiLevelType w:val="multilevel"/>
    <w:tmpl w:val="6A24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B651AE"/>
    <w:multiLevelType w:val="multilevel"/>
    <w:tmpl w:val="94AE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772923"/>
    <w:multiLevelType w:val="multilevel"/>
    <w:tmpl w:val="C33C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30C1B"/>
    <w:multiLevelType w:val="multilevel"/>
    <w:tmpl w:val="2D84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24EF0"/>
    <w:multiLevelType w:val="multilevel"/>
    <w:tmpl w:val="16B6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3705B"/>
    <w:multiLevelType w:val="multilevel"/>
    <w:tmpl w:val="2084E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241FD8"/>
    <w:multiLevelType w:val="multilevel"/>
    <w:tmpl w:val="B428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D47459"/>
    <w:multiLevelType w:val="multilevel"/>
    <w:tmpl w:val="975A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41E17"/>
    <w:rsid w:val="00540259"/>
    <w:rsid w:val="00A41E17"/>
    <w:rsid w:val="00C31C5B"/>
    <w:rsid w:val="00CF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5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Svetashova</dc:creator>
  <cp:keywords/>
  <dc:description/>
  <cp:lastModifiedBy>Жанна</cp:lastModifiedBy>
  <cp:revision>4</cp:revision>
  <dcterms:created xsi:type="dcterms:W3CDTF">2015-02-28T03:24:00Z</dcterms:created>
  <dcterms:modified xsi:type="dcterms:W3CDTF">2015-03-02T07:51:00Z</dcterms:modified>
</cp:coreProperties>
</file>